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B13B7" w14:textId="77777777" w:rsidR="00F948BA" w:rsidRDefault="00F948BA" w:rsidP="00F948BA">
      <w:pPr>
        <w:pStyle w:val="Heading1"/>
      </w:pPr>
      <w:r>
        <w:t xml:space="preserve">Bachelor of Education (Elementary) &amp; </w:t>
      </w:r>
    </w:p>
    <w:p w14:paraId="71905029" w14:textId="77777777" w:rsidR="00F948BA" w:rsidRDefault="00F948BA" w:rsidP="00F948BA">
      <w:pPr>
        <w:pStyle w:val="Heading1"/>
        <w:rPr>
          <w:szCs w:val="56"/>
        </w:rPr>
      </w:pPr>
      <w:r>
        <w:t>Bachelor of Education (Secondary) STEM</w:t>
      </w:r>
    </w:p>
    <w:p w14:paraId="56F098E8" w14:textId="190C99A6" w:rsidR="00C20CED" w:rsidRDefault="00F948BA" w:rsidP="004A7E5C">
      <w:pPr>
        <w:pStyle w:val="Heading1"/>
        <w:rPr>
          <w:rFonts w:cs="Arial"/>
          <w:sz w:val="28"/>
          <w:szCs w:val="28"/>
        </w:rPr>
      </w:pPr>
      <w:r w:rsidRPr="00563925">
        <w:t>Lesson Plan</w:t>
      </w:r>
    </w:p>
    <w:tbl>
      <w:tblPr>
        <w:tblStyle w:val="TableGrid"/>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3858"/>
        <w:gridCol w:w="1169"/>
        <w:gridCol w:w="1413"/>
        <w:gridCol w:w="1038"/>
        <w:gridCol w:w="1705"/>
      </w:tblGrid>
      <w:tr w:rsidR="004A7E5C" w14:paraId="2154F7AA" w14:textId="0EA2603B" w:rsidTr="0064399B">
        <w:trPr>
          <w:trHeight w:val="432"/>
        </w:trPr>
        <w:tc>
          <w:tcPr>
            <w:tcW w:w="1530" w:type="dxa"/>
            <w:vAlign w:val="bottom"/>
          </w:tcPr>
          <w:p w14:paraId="3AEC93B0" w14:textId="52605DEA" w:rsidR="00F948BA" w:rsidRDefault="00F948BA" w:rsidP="004A7E5C">
            <w:pPr>
              <w:jc w:val="right"/>
            </w:pPr>
            <w:r w:rsidRPr="007E391E">
              <w:rPr>
                <w:b/>
              </w:rPr>
              <w:t>Lesson Title:</w:t>
            </w:r>
          </w:p>
        </w:tc>
        <w:tc>
          <w:tcPr>
            <w:tcW w:w="3870" w:type="dxa"/>
            <w:tcBorders>
              <w:bottom w:val="single" w:sz="4" w:space="0" w:color="auto"/>
            </w:tcBorders>
            <w:vAlign w:val="bottom"/>
          </w:tcPr>
          <w:p w14:paraId="20EAA3ED" w14:textId="279A17B3" w:rsidR="00F948BA" w:rsidRDefault="00495395" w:rsidP="00495395">
            <w:r>
              <w:t>Flora and Fauna Exploration</w:t>
            </w:r>
          </w:p>
        </w:tc>
        <w:tc>
          <w:tcPr>
            <w:tcW w:w="1170" w:type="dxa"/>
            <w:vAlign w:val="bottom"/>
          </w:tcPr>
          <w:p w14:paraId="649F7E88" w14:textId="056F8066" w:rsidR="00F948BA" w:rsidRDefault="00F948BA" w:rsidP="004A7E5C">
            <w:pPr>
              <w:jc w:val="right"/>
            </w:pPr>
            <w:proofErr w:type="gramStart"/>
            <w:r w:rsidRPr="007E391E">
              <w:rPr>
                <w:b/>
              </w:rPr>
              <w:t>Lesson  #</w:t>
            </w:r>
            <w:proofErr w:type="gramEnd"/>
          </w:p>
        </w:tc>
        <w:tc>
          <w:tcPr>
            <w:tcW w:w="1415" w:type="dxa"/>
            <w:tcBorders>
              <w:bottom w:val="single" w:sz="4" w:space="0" w:color="auto"/>
            </w:tcBorders>
            <w:vAlign w:val="bottom"/>
          </w:tcPr>
          <w:p w14:paraId="55C61387" w14:textId="34435D3F" w:rsidR="00F948BA" w:rsidRDefault="00495395" w:rsidP="00495395">
            <w:r>
              <w:t>4</w:t>
            </w:r>
          </w:p>
        </w:tc>
        <w:tc>
          <w:tcPr>
            <w:tcW w:w="1015" w:type="dxa"/>
            <w:vAlign w:val="bottom"/>
          </w:tcPr>
          <w:p w14:paraId="2AE80001" w14:textId="1FB2A497" w:rsidR="00F948BA" w:rsidRDefault="00F948BA" w:rsidP="004A7E5C">
            <w:pPr>
              <w:jc w:val="right"/>
            </w:pPr>
            <w:r w:rsidRPr="007E391E">
              <w:rPr>
                <w:b/>
              </w:rPr>
              <w:t>Date:</w:t>
            </w:r>
          </w:p>
        </w:tc>
        <w:tc>
          <w:tcPr>
            <w:tcW w:w="1710" w:type="dxa"/>
            <w:tcBorders>
              <w:bottom w:val="single" w:sz="4" w:space="0" w:color="auto"/>
            </w:tcBorders>
            <w:vAlign w:val="bottom"/>
          </w:tcPr>
          <w:p w14:paraId="065281EB" w14:textId="6D6DE6AF" w:rsidR="00F948BA" w:rsidRPr="007434E9" w:rsidRDefault="007434E9" w:rsidP="007434E9">
            <w:pPr>
              <w:rPr>
                <w:bCs/>
              </w:rPr>
            </w:pPr>
            <w:r w:rsidRPr="007434E9">
              <w:rPr>
                <w:bCs/>
              </w:rPr>
              <w:t>Mar. 29, 2021</w:t>
            </w:r>
          </w:p>
        </w:tc>
      </w:tr>
      <w:tr w:rsidR="004A7E5C" w14:paraId="3910BBB7" w14:textId="264EB69D" w:rsidTr="0064399B">
        <w:trPr>
          <w:trHeight w:val="432"/>
        </w:trPr>
        <w:tc>
          <w:tcPr>
            <w:tcW w:w="1530" w:type="dxa"/>
            <w:vAlign w:val="bottom"/>
          </w:tcPr>
          <w:p w14:paraId="53ADEB4E" w14:textId="75CFB6F8" w:rsidR="00F948BA" w:rsidRDefault="00F948BA" w:rsidP="004A7E5C">
            <w:pPr>
              <w:pStyle w:val="Subtitle"/>
              <w:jc w:val="right"/>
            </w:pPr>
            <w:r w:rsidRPr="004926F5">
              <w:t>Name</w:t>
            </w:r>
            <w:r w:rsidRPr="007E391E">
              <w:t>:</w:t>
            </w:r>
          </w:p>
        </w:tc>
        <w:tc>
          <w:tcPr>
            <w:tcW w:w="3870" w:type="dxa"/>
            <w:tcBorders>
              <w:top w:val="single" w:sz="4" w:space="0" w:color="auto"/>
              <w:bottom w:val="single" w:sz="4" w:space="0" w:color="auto"/>
            </w:tcBorders>
            <w:vAlign w:val="bottom"/>
          </w:tcPr>
          <w:p w14:paraId="5228F22A" w14:textId="602D34BD" w:rsidR="00F948BA" w:rsidRDefault="00495395" w:rsidP="00495395">
            <w:r>
              <w:t>Julie Knudsen</w:t>
            </w:r>
          </w:p>
        </w:tc>
        <w:tc>
          <w:tcPr>
            <w:tcW w:w="1170" w:type="dxa"/>
            <w:vAlign w:val="bottom"/>
          </w:tcPr>
          <w:p w14:paraId="07DF2581" w14:textId="7C5E2A68" w:rsidR="00F948BA" w:rsidRDefault="00F948BA" w:rsidP="004A7E5C">
            <w:pPr>
              <w:pStyle w:val="Subtitle"/>
              <w:jc w:val="right"/>
            </w:pPr>
            <w:r w:rsidRPr="004926F5">
              <w:t>Subject</w:t>
            </w:r>
            <w:r w:rsidRPr="007E391E">
              <w:t>:</w:t>
            </w:r>
          </w:p>
        </w:tc>
        <w:tc>
          <w:tcPr>
            <w:tcW w:w="1415" w:type="dxa"/>
            <w:tcBorders>
              <w:top w:val="single" w:sz="4" w:space="0" w:color="auto"/>
              <w:bottom w:val="single" w:sz="4" w:space="0" w:color="auto"/>
            </w:tcBorders>
            <w:vAlign w:val="bottom"/>
          </w:tcPr>
          <w:p w14:paraId="16AE7D17" w14:textId="45394D8F" w:rsidR="00F948BA" w:rsidRDefault="00495395" w:rsidP="00495395">
            <w:r>
              <w:t>Science</w:t>
            </w:r>
          </w:p>
        </w:tc>
        <w:tc>
          <w:tcPr>
            <w:tcW w:w="1015" w:type="dxa"/>
            <w:vAlign w:val="bottom"/>
          </w:tcPr>
          <w:p w14:paraId="3F0189D0" w14:textId="4C3E7607" w:rsidR="00F948BA" w:rsidRDefault="00F948BA" w:rsidP="004A7E5C">
            <w:pPr>
              <w:pStyle w:val="Subtitle"/>
              <w:jc w:val="right"/>
            </w:pPr>
            <w:r w:rsidRPr="004926F5">
              <w:t>Grade</w:t>
            </w:r>
            <w:r w:rsidRPr="007E391E">
              <w:t>(s):</w:t>
            </w:r>
          </w:p>
        </w:tc>
        <w:tc>
          <w:tcPr>
            <w:tcW w:w="1710" w:type="dxa"/>
            <w:tcBorders>
              <w:top w:val="single" w:sz="4" w:space="0" w:color="auto"/>
              <w:bottom w:val="single" w:sz="4" w:space="0" w:color="auto"/>
            </w:tcBorders>
            <w:vAlign w:val="bottom"/>
          </w:tcPr>
          <w:p w14:paraId="34C07F40" w14:textId="175D0F28" w:rsidR="00F948BA" w:rsidRPr="007434E9" w:rsidRDefault="00495395" w:rsidP="00495395">
            <w:pPr>
              <w:pStyle w:val="Subtitle"/>
              <w:rPr>
                <w:b w:val="0"/>
                <w:bCs w:val="0"/>
              </w:rPr>
            </w:pPr>
            <w:r w:rsidRPr="007434E9">
              <w:rPr>
                <w:b w:val="0"/>
                <w:bCs w:val="0"/>
              </w:rPr>
              <w:t>4</w:t>
            </w:r>
          </w:p>
        </w:tc>
      </w:tr>
    </w:tbl>
    <w:p w14:paraId="4D6FDFD7" w14:textId="77777777" w:rsidR="00F948BA" w:rsidRPr="007E391E" w:rsidRDefault="00F948BA"/>
    <w:p w14:paraId="56F098E9" w14:textId="2F872A09" w:rsidR="000A2F0B" w:rsidRDefault="000A2F0B" w:rsidP="00563925">
      <w:pPr>
        <w:pStyle w:val="Title"/>
      </w:pPr>
      <w:r w:rsidRPr="007E391E">
        <w:t xml:space="preserve">Rationale: </w:t>
      </w:r>
    </w:p>
    <w:tbl>
      <w:tblPr>
        <w:tblStyle w:val="TableGrid"/>
        <w:tblW w:w="0" w:type="auto"/>
        <w:tblLook w:val="04A0" w:firstRow="1" w:lastRow="0" w:firstColumn="1" w:lastColumn="0" w:noHBand="0" w:noVBand="1"/>
      </w:tblPr>
      <w:tblGrid>
        <w:gridCol w:w="10070"/>
      </w:tblGrid>
      <w:tr w:rsidR="00563925" w14:paraId="43019BAD" w14:textId="77777777" w:rsidTr="00563925">
        <w:tc>
          <w:tcPr>
            <w:tcW w:w="10790" w:type="dxa"/>
          </w:tcPr>
          <w:p w14:paraId="3EFB1FD9" w14:textId="20E17EEF" w:rsidR="00563925" w:rsidRPr="000F4612" w:rsidRDefault="000F4612" w:rsidP="000A2F0B">
            <w:pPr>
              <w:tabs>
                <w:tab w:val="left" w:pos="3600"/>
                <w:tab w:val="left" w:pos="6480"/>
                <w:tab w:val="left" w:pos="8280"/>
              </w:tabs>
              <w:rPr>
                <w:bCs/>
              </w:rPr>
            </w:pPr>
            <w:r>
              <w:rPr>
                <w:bCs/>
              </w:rPr>
              <w:t>This lesson introduces students to flora and fauna within their local environment as well as beyond that. It pushes them to think about different living things beyond their local environment. Students will gain a sense of awareness of their surrounding by focusing their attention to different living organisms. Students will then use this information within their unit to gain a deeper and well-rounded understanding of the different living things and characteristics that make up biomes all over the world.</w:t>
            </w:r>
          </w:p>
        </w:tc>
      </w:tr>
    </w:tbl>
    <w:p w14:paraId="6F646B37" w14:textId="77777777" w:rsidR="00563925" w:rsidRPr="007E391E" w:rsidRDefault="00563925" w:rsidP="000A2F0B">
      <w:pPr>
        <w:tabs>
          <w:tab w:val="left" w:pos="3600"/>
          <w:tab w:val="left" w:pos="6480"/>
          <w:tab w:val="left" w:pos="8280"/>
        </w:tabs>
        <w:rPr>
          <w:b/>
        </w:rPr>
      </w:pPr>
    </w:p>
    <w:p w14:paraId="2E5F273B" w14:textId="77777777" w:rsidR="007E391E" w:rsidRPr="007E391E" w:rsidRDefault="00C815FB" w:rsidP="00563925">
      <w:pPr>
        <w:pStyle w:val="Title"/>
      </w:pPr>
      <w:r w:rsidRPr="007E391E">
        <w:t>Core Competencies:</w:t>
      </w:r>
      <w:r w:rsidR="00AE6497" w:rsidRPr="007E391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2"/>
        <w:gridCol w:w="3162"/>
        <w:gridCol w:w="3316"/>
      </w:tblGrid>
      <w:tr w:rsidR="003E55E2" w:rsidRPr="007E391E" w14:paraId="56F098F3" w14:textId="77777777" w:rsidTr="00563925">
        <w:tc>
          <w:tcPr>
            <w:tcW w:w="3765" w:type="dxa"/>
          </w:tcPr>
          <w:p w14:paraId="56F098F0" w14:textId="50E39092" w:rsidR="00C815FB" w:rsidRPr="007E391E" w:rsidRDefault="00C815FB" w:rsidP="004926F5">
            <w:pPr>
              <w:pStyle w:val="Subtitle"/>
            </w:pPr>
            <w:r w:rsidRPr="007E391E">
              <w:t>C</w:t>
            </w:r>
            <w:r w:rsidR="004926F5">
              <w:t>ommunication</w:t>
            </w:r>
          </w:p>
        </w:tc>
        <w:tc>
          <w:tcPr>
            <w:tcW w:w="3499" w:type="dxa"/>
          </w:tcPr>
          <w:p w14:paraId="56F098F1" w14:textId="4E2BBE9F" w:rsidR="00C815FB" w:rsidRPr="007E391E" w:rsidRDefault="004926F5" w:rsidP="004926F5">
            <w:pPr>
              <w:pStyle w:val="Subtitle"/>
            </w:pPr>
            <w:r>
              <w:t>Thinking</w:t>
            </w:r>
          </w:p>
        </w:tc>
        <w:tc>
          <w:tcPr>
            <w:tcW w:w="3526" w:type="dxa"/>
          </w:tcPr>
          <w:p w14:paraId="56F098F2" w14:textId="6FBCFCF4" w:rsidR="00C815FB" w:rsidRPr="007E391E" w:rsidRDefault="004926F5" w:rsidP="004926F5">
            <w:pPr>
              <w:pStyle w:val="Subtitle"/>
            </w:pPr>
            <w:r>
              <w:t>Personal &amp; Social</w:t>
            </w:r>
          </w:p>
        </w:tc>
      </w:tr>
      <w:tr w:rsidR="003E55E2" w:rsidRPr="007E391E" w14:paraId="56F098F7" w14:textId="77777777" w:rsidTr="00563925">
        <w:tc>
          <w:tcPr>
            <w:tcW w:w="3765" w:type="dxa"/>
          </w:tcPr>
          <w:p w14:paraId="6B1F13F6" w14:textId="77777777" w:rsidR="00C11767" w:rsidRPr="002A6360" w:rsidRDefault="00C11767" w:rsidP="00C11767">
            <w:pPr>
              <w:widowControl w:val="0"/>
              <w:numPr>
                <w:ilvl w:val="0"/>
                <w:numId w:val="11"/>
              </w:numPr>
              <w:autoSpaceDE w:val="0"/>
              <w:autoSpaceDN w:val="0"/>
              <w:adjustRightInd w:val="0"/>
              <w:ind w:left="398"/>
              <w:rPr>
                <w:b/>
                <w:bCs/>
              </w:rPr>
            </w:pPr>
            <w:r w:rsidRPr="002A6360">
              <w:rPr>
                <w:b/>
                <w:bCs/>
              </w:rPr>
              <w:t>Communicating</w:t>
            </w:r>
          </w:p>
          <w:p w14:paraId="224DB729" w14:textId="593D7D1D" w:rsidR="00C11767" w:rsidRDefault="00C11767" w:rsidP="00C11767">
            <w:pPr>
              <w:widowControl w:val="0"/>
              <w:autoSpaceDE w:val="0"/>
              <w:autoSpaceDN w:val="0"/>
              <w:adjustRightInd w:val="0"/>
              <w:ind w:left="38"/>
            </w:pPr>
            <w:r>
              <w:t xml:space="preserve"> - </w:t>
            </w:r>
            <w:r w:rsidRPr="002A6360">
              <w:t>Students are given multiple opportunities to connect and engage with each other by</w:t>
            </w:r>
            <w:r>
              <w:t xml:space="preserve"> working in groups and sharing during discussions</w:t>
            </w:r>
          </w:p>
          <w:p w14:paraId="43E153F9" w14:textId="77777777" w:rsidR="00C11767" w:rsidRDefault="00C11767" w:rsidP="00C11767">
            <w:pPr>
              <w:widowControl w:val="0"/>
              <w:autoSpaceDE w:val="0"/>
              <w:autoSpaceDN w:val="0"/>
              <w:adjustRightInd w:val="0"/>
              <w:ind w:left="38"/>
            </w:pPr>
            <w:r>
              <w:t xml:space="preserve">       -Students share during </w:t>
            </w:r>
          </w:p>
          <w:p w14:paraId="26F5B05B" w14:textId="1FE90692" w:rsidR="00C11767" w:rsidRDefault="00C11767" w:rsidP="00C11767">
            <w:pPr>
              <w:widowControl w:val="0"/>
              <w:autoSpaceDE w:val="0"/>
              <w:autoSpaceDN w:val="0"/>
              <w:adjustRightInd w:val="0"/>
              <w:ind w:left="38"/>
            </w:pPr>
            <w:r>
              <w:t xml:space="preserve">         discussions</w:t>
            </w:r>
          </w:p>
          <w:p w14:paraId="2E3F2342" w14:textId="77777777" w:rsidR="00C11767" w:rsidRDefault="00C11767" w:rsidP="00C11767">
            <w:pPr>
              <w:widowControl w:val="0"/>
              <w:autoSpaceDE w:val="0"/>
              <w:autoSpaceDN w:val="0"/>
              <w:adjustRightInd w:val="0"/>
              <w:ind w:left="38"/>
            </w:pPr>
            <w:r>
              <w:t xml:space="preserve">       -Students communicate with </w:t>
            </w:r>
          </w:p>
          <w:p w14:paraId="3259C917" w14:textId="77777777" w:rsidR="00C11767" w:rsidRDefault="00C11767" w:rsidP="00C11767">
            <w:pPr>
              <w:widowControl w:val="0"/>
              <w:autoSpaceDE w:val="0"/>
              <w:autoSpaceDN w:val="0"/>
              <w:adjustRightInd w:val="0"/>
              <w:ind w:left="38"/>
            </w:pPr>
            <w:r>
              <w:t xml:space="preserve">        each other in their biome </w:t>
            </w:r>
          </w:p>
          <w:p w14:paraId="09552D62" w14:textId="4565865E" w:rsidR="00C11767" w:rsidRDefault="00C11767" w:rsidP="00C11767">
            <w:pPr>
              <w:widowControl w:val="0"/>
              <w:autoSpaceDE w:val="0"/>
              <w:autoSpaceDN w:val="0"/>
              <w:adjustRightInd w:val="0"/>
              <w:ind w:left="38"/>
            </w:pPr>
            <w:r>
              <w:t xml:space="preserve">         groups.</w:t>
            </w:r>
          </w:p>
          <w:p w14:paraId="3506DCF3" w14:textId="77777777" w:rsidR="00C11767" w:rsidRDefault="00C11767" w:rsidP="00C11767">
            <w:pPr>
              <w:widowControl w:val="0"/>
              <w:autoSpaceDE w:val="0"/>
              <w:autoSpaceDN w:val="0"/>
              <w:adjustRightInd w:val="0"/>
              <w:ind w:left="38"/>
            </w:pPr>
            <w:r>
              <w:t xml:space="preserve">       -Students communicate </w:t>
            </w:r>
            <w:proofErr w:type="gramStart"/>
            <w:r>
              <w:t>their</w:t>
            </w:r>
            <w:proofErr w:type="gramEnd"/>
            <w:r>
              <w:t xml:space="preserve"> </w:t>
            </w:r>
          </w:p>
          <w:p w14:paraId="67B6DF67" w14:textId="77777777" w:rsidR="00C11767" w:rsidRDefault="00C11767" w:rsidP="00C11767">
            <w:pPr>
              <w:widowControl w:val="0"/>
              <w:autoSpaceDE w:val="0"/>
              <w:autoSpaceDN w:val="0"/>
              <w:adjustRightInd w:val="0"/>
              <w:ind w:left="38"/>
            </w:pPr>
            <w:r>
              <w:t xml:space="preserve">      findings with other groups at the </w:t>
            </w:r>
          </w:p>
          <w:p w14:paraId="501F96C0" w14:textId="62E0A182" w:rsidR="00C11767" w:rsidRDefault="00C11767" w:rsidP="00C11767">
            <w:pPr>
              <w:widowControl w:val="0"/>
              <w:autoSpaceDE w:val="0"/>
              <w:autoSpaceDN w:val="0"/>
              <w:adjustRightInd w:val="0"/>
              <w:ind w:left="38"/>
            </w:pPr>
            <w:r>
              <w:t xml:space="preserve">      end.</w:t>
            </w:r>
          </w:p>
          <w:p w14:paraId="5EA0DE81" w14:textId="5C84D261" w:rsidR="00C11767" w:rsidRDefault="00C11767" w:rsidP="00C11767">
            <w:pPr>
              <w:widowControl w:val="0"/>
              <w:autoSpaceDE w:val="0"/>
              <w:autoSpaceDN w:val="0"/>
              <w:adjustRightInd w:val="0"/>
              <w:ind w:left="38"/>
            </w:pPr>
          </w:p>
          <w:p w14:paraId="6E87B312" w14:textId="77777777" w:rsidR="00C11767" w:rsidRDefault="00C11767" w:rsidP="00C11767">
            <w:pPr>
              <w:widowControl w:val="0"/>
              <w:autoSpaceDE w:val="0"/>
              <w:autoSpaceDN w:val="0"/>
              <w:adjustRightInd w:val="0"/>
            </w:pPr>
          </w:p>
          <w:p w14:paraId="028426AB" w14:textId="77777777" w:rsidR="00C11767" w:rsidRDefault="00C11767" w:rsidP="00C11767">
            <w:pPr>
              <w:widowControl w:val="0"/>
              <w:numPr>
                <w:ilvl w:val="0"/>
                <w:numId w:val="11"/>
              </w:numPr>
              <w:autoSpaceDE w:val="0"/>
              <w:autoSpaceDN w:val="0"/>
              <w:adjustRightInd w:val="0"/>
              <w:ind w:left="398"/>
              <w:rPr>
                <w:b/>
                <w:bCs/>
              </w:rPr>
            </w:pPr>
            <w:r w:rsidRPr="002A6360">
              <w:rPr>
                <w:b/>
                <w:bCs/>
              </w:rPr>
              <w:t>Co</w:t>
            </w:r>
            <w:r>
              <w:rPr>
                <w:b/>
                <w:bCs/>
              </w:rPr>
              <w:t>llaborating</w:t>
            </w:r>
          </w:p>
          <w:p w14:paraId="16A68FD9" w14:textId="77777777" w:rsidR="00C815FB" w:rsidRDefault="00C11767" w:rsidP="00C11767">
            <w:pPr>
              <w:ind w:left="360"/>
            </w:pPr>
            <w:r>
              <w:rPr>
                <w:b/>
                <w:bCs/>
              </w:rPr>
              <w:t>-</w:t>
            </w:r>
            <w:r w:rsidRPr="00756E61">
              <w:t xml:space="preserve">Students </w:t>
            </w:r>
            <w:r>
              <w:t>practice working collaboratively with each other throughout the lesson.</w:t>
            </w:r>
          </w:p>
          <w:p w14:paraId="618E2DA4" w14:textId="77777777" w:rsidR="00C11767" w:rsidRDefault="00C11767" w:rsidP="00C11767">
            <w:pPr>
              <w:ind w:left="360"/>
            </w:pPr>
            <w:r>
              <w:t xml:space="preserve">       -Students support each other</w:t>
            </w:r>
          </w:p>
          <w:p w14:paraId="282BC26D" w14:textId="77777777" w:rsidR="00C11767" w:rsidRDefault="00C11767" w:rsidP="00C11767">
            <w:pPr>
              <w:ind w:left="360"/>
            </w:pPr>
            <w:r>
              <w:t xml:space="preserve">       and build relationships while </w:t>
            </w:r>
          </w:p>
          <w:p w14:paraId="24D5A8DA" w14:textId="314D0D51" w:rsidR="00C11767" w:rsidRDefault="00C11767" w:rsidP="00C11767">
            <w:pPr>
              <w:ind w:left="360"/>
            </w:pPr>
            <w:r>
              <w:t xml:space="preserve">       in their biome groups.</w:t>
            </w:r>
          </w:p>
          <w:p w14:paraId="0D45CED1" w14:textId="77777777" w:rsidR="00C11767" w:rsidRDefault="00C11767" w:rsidP="00C11767">
            <w:pPr>
              <w:ind w:left="360"/>
            </w:pPr>
            <w:r>
              <w:t xml:space="preserve">       -Students listen and </w:t>
            </w:r>
          </w:p>
          <w:p w14:paraId="1DB757B5" w14:textId="77777777" w:rsidR="00C11767" w:rsidRDefault="00C11767" w:rsidP="00C11767">
            <w:pPr>
              <w:ind w:left="360"/>
            </w:pPr>
            <w:r>
              <w:t xml:space="preserve">      communicate with each other </w:t>
            </w:r>
          </w:p>
          <w:p w14:paraId="2DB39963" w14:textId="77777777" w:rsidR="00C11767" w:rsidRDefault="00C11767" w:rsidP="00C11767">
            <w:pPr>
              <w:ind w:left="360"/>
            </w:pPr>
            <w:r>
              <w:t xml:space="preserve">       to help achieve their shared </w:t>
            </w:r>
          </w:p>
          <w:p w14:paraId="5A6A9E82" w14:textId="77777777" w:rsidR="00C11767" w:rsidRDefault="00C11767" w:rsidP="00C11767">
            <w:pPr>
              <w:ind w:left="360"/>
            </w:pPr>
            <w:r>
              <w:t xml:space="preserve">      goals of </w:t>
            </w:r>
          </w:p>
          <w:p w14:paraId="19FE9892" w14:textId="77777777" w:rsidR="00C11767" w:rsidRDefault="00C11767" w:rsidP="00C11767">
            <w:pPr>
              <w:ind w:left="360"/>
            </w:pPr>
            <w:r>
              <w:t xml:space="preserve">      researching/discovering the </w:t>
            </w:r>
          </w:p>
          <w:p w14:paraId="2CCB76F3" w14:textId="615232FB" w:rsidR="00C11767" w:rsidRDefault="00C11767" w:rsidP="00C11767">
            <w:pPr>
              <w:ind w:left="360"/>
            </w:pPr>
            <w:r>
              <w:t xml:space="preserve">      different flora and fauna </w:t>
            </w:r>
          </w:p>
          <w:p w14:paraId="7404A986" w14:textId="75C352F3" w:rsidR="00C11767" w:rsidRDefault="00C11767" w:rsidP="00C11767">
            <w:pPr>
              <w:ind w:left="360"/>
            </w:pPr>
            <w:r>
              <w:t xml:space="preserve">      within different environments.</w:t>
            </w:r>
          </w:p>
          <w:p w14:paraId="3B07BBFF" w14:textId="77777777" w:rsidR="00C11767" w:rsidRDefault="00C11767" w:rsidP="00C11767">
            <w:pPr>
              <w:ind w:left="360"/>
            </w:pPr>
          </w:p>
          <w:p w14:paraId="23FEBF10" w14:textId="77777777" w:rsidR="00C11767" w:rsidRDefault="00C11767" w:rsidP="00C11767">
            <w:pPr>
              <w:ind w:left="360"/>
            </w:pPr>
          </w:p>
          <w:p w14:paraId="086185BE" w14:textId="77777777" w:rsidR="00C11767" w:rsidRDefault="00C11767" w:rsidP="00C11767">
            <w:pPr>
              <w:ind w:left="360"/>
            </w:pPr>
          </w:p>
          <w:p w14:paraId="56F098F4" w14:textId="7EF49769" w:rsidR="00C11767" w:rsidRPr="007E391E" w:rsidRDefault="00C11767" w:rsidP="00C11767">
            <w:pPr>
              <w:ind w:left="360"/>
            </w:pPr>
          </w:p>
        </w:tc>
        <w:tc>
          <w:tcPr>
            <w:tcW w:w="3499" w:type="dxa"/>
          </w:tcPr>
          <w:p w14:paraId="72760E69" w14:textId="77777777" w:rsidR="003E55E2" w:rsidRPr="007434E9" w:rsidRDefault="003E55E2" w:rsidP="003E55E2">
            <w:pPr>
              <w:jc w:val="both"/>
              <w:rPr>
                <w:b/>
                <w:bCs/>
              </w:rPr>
            </w:pPr>
            <w:r w:rsidRPr="007434E9">
              <w:rPr>
                <w:b/>
                <w:bCs/>
              </w:rPr>
              <w:t>Critical Thinking</w:t>
            </w:r>
          </w:p>
          <w:p w14:paraId="70C34A7A" w14:textId="77777777" w:rsidR="003E55E2" w:rsidRDefault="003E55E2" w:rsidP="003E55E2">
            <w:pPr>
              <w:jc w:val="both"/>
            </w:pPr>
            <w:r>
              <w:t xml:space="preserve">      -Students participate in critical thinking throughout this lesson.</w:t>
            </w:r>
          </w:p>
          <w:p w14:paraId="68BAC732" w14:textId="77777777" w:rsidR="003E55E2" w:rsidRDefault="003E55E2" w:rsidP="003E55E2">
            <w:r>
              <w:t xml:space="preserve">       -Students explore and research flora and fauna by asking questions and making observations.</w:t>
            </w:r>
          </w:p>
          <w:p w14:paraId="00A7FE48" w14:textId="77777777" w:rsidR="003E55E2" w:rsidRDefault="003E55E2" w:rsidP="003E55E2">
            <w:r>
              <w:t xml:space="preserve">       -Students gather information </w:t>
            </w:r>
          </w:p>
          <w:p w14:paraId="6B00C734" w14:textId="77777777" w:rsidR="003E55E2" w:rsidRDefault="003E55E2" w:rsidP="003E55E2">
            <w:r>
              <w:t xml:space="preserve">         about flora and fauna to </w:t>
            </w:r>
          </w:p>
          <w:p w14:paraId="75136CBD" w14:textId="77777777" w:rsidR="003E55E2" w:rsidRDefault="003E55E2" w:rsidP="003E55E2">
            <w:r>
              <w:t xml:space="preserve">         allow them to critically </w:t>
            </w:r>
          </w:p>
          <w:p w14:paraId="09EC62C4" w14:textId="77777777" w:rsidR="003E55E2" w:rsidRDefault="003E55E2" w:rsidP="003E55E2">
            <w:r>
              <w:t xml:space="preserve">         think about their prior </w:t>
            </w:r>
          </w:p>
          <w:p w14:paraId="4D3FE897" w14:textId="70F2455A" w:rsidR="003E55E2" w:rsidRDefault="003E55E2" w:rsidP="003E55E2">
            <w:r>
              <w:t xml:space="preserve">        knowledge associated with </w:t>
            </w:r>
          </w:p>
          <w:p w14:paraId="56F098F5" w14:textId="7938E92F" w:rsidR="003E55E2" w:rsidRPr="007E391E" w:rsidRDefault="003E55E2" w:rsidP="003E55E2">
            <w:r>
              <w:t xml:space="preserve">         flora and fauna.</w:t>
            </w:r>
          </w:p>
        </w:tc>
        <w:tc>
          <w:tcPr>
            <w:tcW w:w="3526" w:type="dxa"/>
          </w:tcPr>
          <w:p w14:paraId="22ECD7E7" w14:textId="77777777" w:rsidR="003E55E2" w:rsidRPr="00FD063C" w:rsidRDefault="003E55E2" w:rsidP="003E55E2">
            <w:pPr>
              <w:pStyle w:val="ListParagraph"/>
              <w:numPr>
                <w:ilvl w:val="0"/>
                <w:numId w:val="11"/>
              </w:numPr>
              <w:rPr>
                <w:b/>
                <w:bCs/>
              </w:rPr>
            </w:pPr>
            <w:r w:rsidRPr="00FD063C">
              <w:rPr>
                <w:b/>
                <w:bCs/>
              </w:rPr>
              <w:t>Social responsibility</w:t>
            </w:r>
          </w:p>
          <w:p w14:paraId="732386EA" w14:textId="77777777" w:rsidR="003E55E2" w:rsidRDefault="003E55E2" w:rsidP="003E55E2">
            <w:pPr>
              <w:ind w:left="17"/>
            </w:pPr>
            <w:r>
              <w:t>-Students participate in social responsibility by building relationships with one another.</w:t>
            </w:r>
          </w:p>
          <w:p w14:paraId="34FBC295" w14:textId="77777777" w:rsidR="003E55E2" w:rsidRDefault="003E55E2" w:rsidP="003E55E2">
            <w:pPr>
              <w:ind w:left="17"/>
            </w:pPr>
            <w:r>
              <w:t xml:space="preserve">        -Within groups, students will </w:t>
            </w:r>
          </w:p>
          <w:p w14:paraId="3964A678" w14:textId="77777777" w:rsidR="003E55E2" w:rsidRDefault="003E55E2" w:rsidP="003E55E2">
            <w:pPr>
              <w:ind w:left="17"/>
            </w:pPr>
            <w:r>
              <w:t xml:space="preserve">         maintain a positive </w:t>
            </w:r>
          </w:p>
          <w:p w14:paraId="6553295A" w14:textId="77777777" w:rsidR="003E55E2" w:rsidRDefault="003E55E2" w:rsidP="003E55E2">
            <w:pPr>
              <w:ind w:left="17"/>
            </w:pPr>
            <w:r>
              <w:t xml:space="preserve">         relationship with one another </w:t>
            </w:r>
          </w:p>
          <w:p w14:paraId="426640C8" w14:textId="77777777" w:rsidR="003E55E2" w:rsidRDefault="003E55E2" w:rsidP="003E55E2">
            <w:pPr>
              <w:ind w:left="17"/>
            </w:pPr>
            <w:r>
              <w:t xml:space="preserve">         by respecting each other’s</w:t>
            </w:r>
          </w:p>
          <w:p w14:paraId="67CFFF63" w14:textId="77777777" w:rsidR="003E55E2" w:rsidRDefault="003E55E2" w:rsidP="003E55E2">
            <w:pPr>
              <w:ind w:left="17"/>
            </w:pPr>
            <w:r>
              <w:t xml:space="preserve">         ideas and using appropriate </w:t>
            </w:r>
          </w:p>
          <w:p w14:paraId="318564CA" w14:textId="77777777" w:rsidR="003E55E2" w:rsidRDefault="003E55E2" w:rsidP="003E55E2">
            <w:pPr>
              <w:ind w:left="17"/>
            </w:pPr>
            <w:r>
              <w:t xml:space="preserve">        words and actions with each</w:t>
            </w:r>
          </w:p>
          <w:p w14:paraId="65785B78" w14:textId="77777777" w:rsidR="003E55E2" w:rsidRDefault="003E55E2" w:rsidP="003E55E2">
            <w:pPr>
              <w:ind w:left="17"/>
            </w:pPr>
            <w:r>
              <w:t xml:space="preserve">         other.</w:t>
            </w:r>
          </w:p>
          <w:p w14:paraId="56F098F6" w14:textId="5810AF10" w:rsidR="00C815FB" w:rsidRPr="007E391E" w:rsidRDefault="00C815FB" w:rsidP="00563925">
            <w:pPr>
              <w:ind w:left="360"/>
            </w:pPr>
          </w:p>
        </w:tc>
      </w:tr>
    </w:tbl>
    <w:p w14:paraId="56F09901" w14:textId="2FC8A68D" w:rsidR="00AE6497" w:rsidRDefault="00AE6497" w:rsidP="0072019A"/>
    <w:p w14:paraId="3FAA464A" w14:textId="1E9D20D0" w:rsidR="00563925" w:rsidRDefault="00563925" w:rsidP="00563925">
      <w:pPr>
        <w:pStyle w:val="Title"/>
      </w:pPr>
      <w:r>
        <w:t>Big Ideas (Understand)</w:t>
      </w:r>
    </w:p>
    <w:tbl>
      <w:tblPr>
        <w:tblStyle w:val="TableGrid"/>
        <w:tblW w:w="0" w:type="auto"/>
        <w:tblLook w:val="04A0" w:firstRow="1" w:lastRow="0" w:firstColumn="1" w:lastColumn="0" w:noHBand="0" w:noVBand="1"/>
      </w:tblPr>
      <w:tblGrid>
        <w:gridCol w:w="10070"/>
      </w:tblGrid>
      <w:tr w:rsidR="0064399B" w14:paraId="7F5DCC35" w14:textId="77777777" w:rsidTr="0064399B">
        <w:tc>
          <w:tcPr>
            <w:tcW w:w="10070" w:type="dxa"/>
          </w:tcPr>
          <w:p w14:paraId="6C11BBC8" w14:textId="2D959CB2" w:rsidR="0064399B" w:rsidRDefault="003110EB" w:rsidP="0064399B">
            <w:r w:rsidRPr="000F4A79">
              <w:t>All living things sense and respond to their environment</w:t>
            </w:r>
          </w:p>
        </w:tc>
      </w:tr>
    </w:tbl>
    <w:p w14:paraId="0D009B24" w14:textId="77777777" w:rsidR="0064399B" w:rsidRPr="0064399B" w:rsidRDefault="0064399B" w:rsidP="0064399B"/>
    <w:p w14:paraId="3D14C593" w14:textId="1F3DB8EB" w:rsidR="00563925" w:rsidRPr="007E391E" w:rsidRDefault="00563925" w:rsidP="00563925">
      <w:pPr>
        <w:pStyle w:val="Title"/>
      </w:pPr>
      <w:r>
        <w:lastRenderedPageBreak/>
        <w:t>Learning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4"/>
        <w:gridCol w:w="4976"/>
      </w:tblGrid>
      <w:tr w:rsidR="00563925" w:rsidRPr="007E391E" w14:paraId="117A697C" w14:textId="77777777" w:rsidTr="003110EB">
        <w:tc>
          <w:tcPr>
            <w:tcW w:w="5104" w:type="dxa"/>
            <w:tcBorders>
              <w:top w:val="nil"/>
              <w:left w:val="nil"/>
              <w:bottom w:val="single" w:sz="4" w:space="0" w:color="auto"/>
              <w:right w:val="nil"/>
            </w:tcBorders>
          </w:tcPr>
          <w:p w14:paraId="37012C10" w14:textId="48AE7493" w:rsidR="00563925" w:rsidRPr="007E391E" w:rsidRDefault="00563925" w:rsidP="0001306C">
            <w:pPr>
              <w:tabs>
                <w:tab w:val="left" w:pos="3600"/>
                <w:tab w:val="left" w:pos="6480"/>
                <w:tab w:val="left" w:pos="8280"/>
              </w:tabs>
              <w:jc w:val="center"/>
              <w:rPr>
                <w:b/>
              </w:rPr>
            </w:pPr>
            <w:r w:rsidRPr="007E391E">
              <w:t>(</w:t>
            </w:r>
            <w:r w:rsidRPr="007E391E">
              <w:rPr>
                <w:b/>
              </w:rPr>
              <w:t>DO)</w:t>
            </w:r>
          </w:p>
        </w:tc>
        <w:tc>
          <w:tcPr>
            <w:tcW w:w="4976" w:type="dxa"/>
            <w:tcBorders>
              <w:top w:val="nil"/>
              <w:left w:val="nil"/>
              <w:bottom w:val="single" w:sz="4" w:space="0" w:color="auto"/>
              <w:right w:val="nil"/>
            </w:tcBorders>
          </w:tcPr>
          <w:p w14:paraId="430427DF" w14:textId="36D625C4" w:rsidR="00563925" w:rsidRPr="007E391E" w:rsidRDefault="00563925" w:rsidP="0001306C">
            <w:pPr>
              <w:tabs>
                <w:tab w:val="left" w:pos="3600"/>
                <w:tab w:val="left" w:pos="6480"/>
                <w:tab w:val="left" w:pos="8280"/>
              </w:tabs>
              <w:jc w:val="center"/>
              <w:rPr>
                <w:b/>
              </w:rPr>
            </w:pPr>
            <w:r w:rsidRPr="007E391E">
              <w:t>(</w:t>
            </w:r>
            <w:r w:rsidRPr="007E391E">
              <w:rPr>
                <w:b/>
              </w:rPr>
              <w:t>KNOW)</w:t>
            </w:r>
          </w:p>
        </w:tc>
      </w:tr>
      <w:tr w:rsidR="000A2F0B" w:rsidRPr="007E391E" w14:paraId="56F09905" w14:textId="77777777" w:rsidTr="003110EB">
        <w:tc>
          <w:tcPr>
            <w:tcW w:w="5104" w:type="dxa"/>
            <w:tcBorders>
              <w:top w:val="single" w:sz="4" w:space="0" w:color="auto"/>
            </w:tcBorders>
          </w:tcPr>
          <w:p w14:paraId="56F09903" w14:textId="77777777" w:rsidR="000A2F0B" w:rsidRPr="007E391E" w:rsidRDefault="000A2F0B" w:rsidP="004926F5">
            <w:pPr>
              <w:pStyle w:val="Subtitle"/>
            </w:pPr>
            <w:r w:rsidRPr="007E391E">
              <w:t>Learning Standards</w:t>
            </w:r>
            <w:r w:rsidR="009A3FD1" w:rsidRPr="007E391E">
              <w:t xml:space="preserve"> </w:t>
            </w:r>
            <w:r w:rsidRPr="007E391E">
              <w:t>- Curricular Competencies</w:t>
            </w:r>
          </w:p>
        </w:tc>
        <w:tc>
          <w:tcPr>
            <w:tcW w:w="4976" w:type="dxa"/>
            <w:tcBorders>
              <w:top w:val="single" w:sz="4" w:space="0" w:color="auto"/>
            </w:tcBorders>
          </w:tcPr>
          <w:p w14:paraId="56F09904" w14:textId="77777777" w:rsidR="000A2F0B" w:rsidRPr="007E391E" w:rsidRDefault="000A2F0B" w:rsidP="004926F5">
            <w:pPr>
              <w:pStyle w:val="Subtitle"/>
            </w:pPr>
            <w:r w:rsidRPr="007E391E">
              <w:t>Learning Standards</w:t>
            </w:r>
            <w:r w:rsidR="009A3FD1" w:rsidRPr="007E391E">
              <w:t xml:space="preserve"> </w:t>
            </w:r>
            <w:r w:rsidR="001C632C" w:rsidRPr="007E391E">
              <w:t>- Con</w:t>
            </w:r>
            <w:r w:rsidR="00C815FB" w:rsidRPr="007E391E">
              <w:t>tent</w:t>
            </w:r>
          </w:p>
        </w:tc>
      </w:tr>
      <w:tr w:rsidR="003110EB" w:rsidRPr="007E391E" w14:paraId="56F09908" w14:textId="77777777" w:rsidTr="003110EB">
        <w:tc>
          <w:tcPr>
            <w:tcW w:w="5104" w:type="dxa"/>
          </w:tcPr>
          <w:p w14:paraId="274614E7" w14:textId="77777777" w:rsidR="003110EB" w:rsidRDefault="003110EB" w:rsidP="003110EB">
            <w:pPr>
              <w:pStyle w:val="ListParagraph"/>
              <w:numPr>
                <w:ilvl w:val="0"/>
                <w:numId w:val="10"/>
              </w:numPr>
            </w:pPr>
            <w:r w:rsidRPr="006809CE">
              <w:t>Demonstrate curiosity about the natural world</w:t>
            </w:r>
          </w:p>
          <w:p w14:paraId="3D7E2952" w14:textId="469CA9B3" w:rsidR="003110EB" w:rsidRDefault="003110EB" w:rsidP="003110EB">
            <w:pPr>
              <w:pStyle w:val="ListParagraph"/>
              <w:numPr>
                <w:ilvl w:val="0"/>
                <w:numId w:val="10"/>
              </w:numPr>
            </w:pPr>
            <w:r w:rsidRPr="006809CE">
              <w:t>Make observations about living and non-living things in the local environment</w:t>
            </w:r>
          </w:p>
          <w:p w14:paraId="2C04149E" w14:textId="1224D6FB" w:rsidR="003110EB" w:rsidRDefault="003110EB" w:rsidP="003110EB">
            <w:pPr>
              <w:pStyle w:val="ListParagraph"/>
              <w:numPr>
                <w:ilvl w:val="0"/>
                <w:numId w:val="10"/>
              </w:numPr>
            </w:pPr>
            <w:r w:rsidRPr="006809CE">
              <w:t>Collect simple data</w:t>
            </w:r>
          </w:p>
          <w:p w14:paraId="3397C578" w14:textId="5672D121" w:rsidR="003110EB" w:rsidRDefault="003110EB" w:rsidP="003110EB">
            <w:pPr>
              <w:pStyle w:val="ListParagraph"/>
              <w:numPr>
                <w:ilvl w:val="0"/>
                <w:numId w:val="10"/>
              </w:numPr>
            </w:pPr>
            <w:r w:rsidRPr="00197502">
              <w:t>Experience and interpret the local environment</w:t>
            </w:r>
          </w:p>
          <w:p w14:paraId="56F09906" w14:textId="22920266" w:rsidR="003110EB" w:rsidRPr="007E391E" w:rsidRDefault="003110EB" w:rsidP="003110EB">
            <w:pPr>
              <w:pStyle w:val="ListParagraph"/>
              <w:numPr>
                <w:ilvl w:val="0"/>
                <w:numId w:val="10"/>
              </w:numPr>
            </w:pPr>
            <w:r w:rsidRPr="006809CE">
              <w:t>Co-operatively design projects</w:t>
            </w:r>
          </w:p>
        </w:tc>
        <w:tc>
          <w:tcPr>
            <w:tcW w:w="4976" w:type="dxa"/>
          </w:tcPr>
          <w:p w14:paraId="56F09907" w14:textId="3CC6D3EF" w:rsidR="003110EB" w:rsidRPr="007E391E" w:rsidRDefault="003110EB" w:rsidP="003110EB">
            <w:pPr>
              <w:numPr>
                <w:ilvl w:val="0"/>
                <w:numId w:val="1"/>
              </w:numPr>
              <w:tabs>
                <w:tab w:val="left" w:pos="707"/>
                <w:tab w:val="left" w:pos="8280"/>
              </w:tabs>
              <w:ind w:left="707"/>
              <w:rPr>
                <w:b/>
              </w:rPr>
            </w:pPr>
            <w:r>
              <w:rPr>
                <w:rFonts w:ascii="Times New Roman" w:hAnsi="Times New Roman"/>
              </w:rPr>
              <w:t>B</w:t>
            </w:r>
            <w:r w:rsidRPr="000F4A79">
              <w:rPr>
                <w:rFonts w:ascii="Times New Roman" w:hAnsi="Times New Roman"/>
              </w:rPr>
              <w:t>iomes as large regions with similar environmental features</w:t>
            </w:r>
            <w:r>
              <w:rPr>
                <w:rFonts w:ascii="Times New Roman" w:hAnsi="Times New Roman"/>
              </w:rPr>
              <w:t>.</w:t>
            </w:r>
          </w:p>
        </w:tc>
      </w:tr>
    </w:tbl>
    <w:p w14:paraId="56F09909" w14:textId="1A5D5454" w:rsidR="000A2F0B" w:rsidRDefault="000A2F0B" w:rsidP="000A2F0B"/>
    <w:p w14:paraId="0978D7D0" w14:textId="064F2543" w:rsidR="00563925" w:rsidRPr="007E391E" w:rsidRDefault="00563925" w:rsidP="00563925">
      <w:pPr>
        <w:pStyle w:val="Title"/>
      </w:pPr>
      <w:r>
        <w:t>Instructional Objectives &amp;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5012"/>
      </w:tblGrid>
      <w:tr w:rsidR="000A2F0B" w:rsidRPr="007E391E" w14:paraId="56F0990C" w14:textId="77777777" w:rsidTr="00251D4A">
        <w:tc>
          <w:tcPr>
            <w:tcW w:w="5529" w:type="dxa"/>
            <w:shd w:val="clear" w:color="auto" w:fill="auto"/>
          </w:tcPr>
          <w:p w14:paraId="56F0990A" w14:textId="77777777" w:rsidR="000A2F0B" w:rsidRPr="007E391E" w:rsidRDefault="000A2F0B" w:rsidP="004926F5">
            <w:pPr>
              <w:pStyle w:val="Subtitle"/>
            </w:pPr>
            <w:r w:rsidRPr="007E391E">
              <w:t>Instructional Objectives (students will be able to…)</w:t>
            </w:r>
          </w:p>
        </w:tc>
        <w:tc>
          <w:tcPr>
            <w:tcW w:w="5487" w:type="dxa"/>
            <w:shd w:val="clear" w:color="auto" w:fill="auto"/>
          </w:tcPr>
          <w:p w14:paraId="56F0990B" w14:textId="77777777" w:rsidR="000A2F0B" w:rsidRPr="007E391E" w:rsidRDefault="000A2F0B" w:rsidP="004926F5">
            <w:pPr>
              <w:pStyle w:val="Subtitle"/>
            </w:pPr>
            <w:r w:rsidRPr="007E391E">
              <w:t>Assessment</w:t>
            </w:r>
          </w:p>
        </w:tc>
      </w:tr>
      <w:tr w:rsidR="00251D4A" w:rsidRPr="007E391E" w14:paraId="56F0990F" w14:textId="77777777" w:rsidTr="008508F5">
        <w:trPr>
          <w:trHeight w:val="2142"/>
        </w:trPr>
        <w:tc>
          <w:tcPr>
            <w:tcW w:w="5529" w:type="dxa"/>
            <w:shd w:val="clear" w:color="auto" w:fill="auto"/>
          </w:tcPr>
          <w:p w14:paraId="6EC77E2A" w14:textId="62650B40" w:rsidR="008508F5" w:rsidRDefault="008508F5" w:rsidP="002D7181">
            <w:pPr>
              <w:numPr>
                <w:ilvl w:val="0"/>
                <w:numId w:val="1"/>
              </w:numPr>
              <w:tabs>
                <w:tab w:val="left" w:pos="709"/>
                <w:tab w:val="left" w:pos="6480"/>
                <w:tab w:val="left" w:pos="8280"/>
              </w:tabs>
            </w:pPr>
            <w:r>
              <w:t>Make observations about living things within the local environment</w:t>
            </w:r>
          </w:p>
          <w:p w14:paraId="0645C387" w14:textId="20A4D68C" w:rsidR="00251D4A" w:rsidRDefault="008508F5" w:rsidP="002D7181">
            <w:pPr>
              <w:numPr>
                <w:ilvl w:val="0"/>
                <w:numId w:val="1"/>
              </w:numPr>
              <w:tabs>
                <w:tab w:val="left" w:pos="709"/>
                <w:tab w:val="left" w:pos="6480"/>
                <w:tab w:val="left" w:pos="8280"/>
              </w:tabs>
            </w:pPr>
            <w:r>
              <w:t>Identify different types of flora and fauna</w:t>
            </w:r>
          </w:p>
          <w:p w14:paraId="79279550" w14:textId="77777777" w:rsidR="008508F5" w:rsidRDefault="008508F5" w:rsidP="002D7181">
            <w:pPr>
              <w:numPr>
                <w:ilvl w:val="0"/>
                <w:numId w:val="1"/>
              </w:numPr>
              <w:tabs>
                <w:tab w:val="left" w:pos="709"/>
                <w:tab w:val="left" w:pos="6480"/>
                <w:tab w:val="left" w:pos="8280"/>
              </w:tabs>
            </w:pPr>
            <w:r>
              <w:t>Collect data on flora and fauna that are found within a specific biome.</w:t>
            </w:r>
          </w:p>
          <w:p w14:paraId="1DB04CF7" w14:textId="77777777" w:rsidR="008508F5" w:rsidRDefault="008508F5" w:rsidP="002D7181">
            <w:pPr>
              <w:numPr>
                <w:ilvl w:val="0"/>
                <w:numId w:val="1"/>
              </w:numPr>
              <w:tabs>
                <w:tab w:val="left" w:pos="709"/>
                <w:tab w:val="left" w:pos="6480"/>
                <w:tab w:val="left" w:pos="8280"/>
              </w:tabs>
            </w:pPr>
            <w:r>
              <w:t>Work collaboratively with peers to achieve a common goal (collect evidence and record within their biome brochure).</w:t>
            </w:r>
          </w:p>
          <w:p w14:paraId="56F0990D" w14:textId="2FA9D032" w:rsidR="008508F5" w:rsidRPr="007E391E" w:rsidRDefault="008508F5" w:rsidP="008508F5">
            <w:pPr>
              <w:tabs>
                <w:tab w:val="left" w:pos="709"/>
                <w:tab w:val="left" w:pos="6480"/>
                <w:tab w:val="left" w:pos="8280"/>
              </w:tabs>
              <w:ind w:left="720"/>
            </w:pPr>
          </w:p>
        </w:tc>
        <w:tc>
          <w:tcPr>
            <w:tcW w:w="5487" w:type="dxa"/>
            <w:shd w:val="clear" w:color="auto" w:fill="auto"/>
          </w:tcPr>
          <w:p w14:paraId="27F9A0AF" w14:textId="77777777" w:rsidR="00251D4A" w:rsidRPr="008508F5" w:rsidRDefault="008508F5" w:rsidP="002D7181">
            <w:pPr>
              <w:numPr>
                <w:ilvl w:val="0"/>
                <w:numId w:val="1"/>
              </w:numPr>
              <w:tabs>
                <w:tab w:val="left" w:pos="707"/>
                <w:tab w:val="left" w:pos="8280"/>
              </w:tabs>
              <w:ind w:left="707"/>
              <w:rPr>
                <w:b/>
              </w:rPr>
            </w:pPr>
            <w:r>
              <w:rPr>
                <w:bCs/>
              </w:rPr>
              <w:t>Teacher will use checklist to evaluate that every student has an understanding of flora and fauna.</w:t>
            </w:r>
          </w:p>
          <w:p w14:paraId="063F0876" w14:textId="77777777" w:rsidR="008508F5" w:rsidRDefault="008508F5" w:rsidP="008508F5">
            <w:pPr>
              <w:tabs>
                <w:tab w:val="left" w:pos="707"/>
                <w:tab w:val="left" w:pos="8280"/>
              </w:tabs>
              <w:ind w:left="707"/>
            </w:pPr>
            <w:r>
              <w:rPr>
                <w:b/>
                <w:bCs/>
              </w:rPr>
              <w:t xml:space="preserve">       </w:t>
            </w:r>
            <w:r>
              <w:t xml:space="preserve">-Teacher can mark off on the checklist </w:t>
            </w:r>
          </w:p>
          <w:p w14:paraId="775185A4" w14:textId="77777777" w:rsidR="008508F5" w:rsidRDefault="008508F5" w:rsidP="008508F5">
            <w:pPr>
              <w:tabs>
                <w:tab w:val="left" w:pos="707"/>
                <w:tab w:val="left" w:pos="8280"/>
              </w:tabs>
              <w:ind w:left="707"/>
            </w:pPr>
            <w:r>
              <w:t xml:space="preserve">       during discussions or after they hand in </w:t>
            </w:r>
          </w:p>
          <w:p w14:paraId="37E05C97" w14:textId="3D8D8BF5" w:rsidR="008508F5" w:rsidRDefault="008508F5" w:rsidP="008508F5">
            <w:pPr>
              <w:tabs>
                <w:tab w:val="left" w:pos="707"/>
                <w:tab w:val="left" w:pos="8280"/>
              </w:tabs>
              <w:ind w:left="707"/>
            </w:pPr>
            <w:r>
              <w:t xml:space="preserve">       their recordings from the school yard.</w:t>
            </w:r>
          </w:p>
          <w:p w14:paraId="5EE8534E" w14:textId="77777777" w:rsidR="008508F5" w:rsidRDefault="008508F5" w:rsidP="008508F5">
            <w:pPr>
              <w:tabs>
                <w:tab w:val="left" w:pos="707"/>
                <w:tab w:val="left" w:pos="8280"/>
              </w:tabs>
              <w:ind w:left="707"/>
            </w:pPr>
            <w:r>
              <w:t xml:space="preserve">       -Teacher can also walk around during </w:t>
            </w:r>
          </w:p>
          <w:p w14:paraId="21182255" w14:textId="77777777" w:rsidR="008508F5" w:rsidRDefault="008508F5" w:rsidP="008508F5">
            <w:pPr>
              <w:tabs>
                <w:tab w:val="left" w:pos="707"/>
                <w:tab w:val="left" w:pos="8280"/>
              </w:tabs>
              <w:ind w:left="707"/>
            </w:pPr>
            <w:r>
              <w:t xml:space="preserve">       final sharing time and mark off based on </w:t>
            </w:r>
          </w:p>
          <w:p w14:paraId="1BFF7A9F" w14:textId="77777777" w:rsidR="008508F5" w:rsidRDefault="008508F5" w:rsidP="008508F5">
            <w:pPr>
              <w:tabs>
                <w:tab w:val="left" w:pos="707"/>
                <w:tab w:val="left" w:pos="8280"/>
              </w:tabs>
              <w:ind w:left="707"/>
            </w:pPr>
            <w:r>
              <w:t xml:space="preserve">        those discussions.</w:t>
            </w:r>
          </w:p>
          <w:p w14:paraId="5FB74F1E" w14:textId="77777777" w:rsidR="008508F5" w:rsidRDefault="008508F5" w:rsidP="008508F5">
            <w:pPr>
              <w:pStyle w:val="ListParagraph"/>
              <w:numPr>
                <w:ilvl w:val="0"/>
                <w:numId w:val="1"/>
              </w:numPr>
              <w:tabs>
                <w:tab w:val="left" w:pos="707"/>
                <w:tab w:val="left" w:pos="8280"/>
              </w:tabs>
            </w:pPr>
            <w:r>
              <w:t>Students understanding of flora and fauna will also be evaluated at the end of the unit based on the flora and fauna information included on brochure.</w:t>
            </w:r>
          </w:p>
          <w:p w14:paraId="56F0990E" w14:textId="268DFDB3" w:rsidR="008508F5" w:rsidRPr="008508F5" w:rsidRDefault="008508F5" w:rsidP="008508F5">
            <w:pPr>
              <w:pStyle w:val="ListParagraph"/>
              <w:tabs>
                <w:tab w:val="left" w:pos="707"/>
                <w:tab w:val="left" w:pos="8280"/>
              </w:tabs>
            </w:pPr>
            <w:r>
              <w:t xml:space="preserve">       -This is evaluated using a rubric</w:t>
            </w:r>
          </w:p>
        </w:tc>
      </w:tr>
    </w:tbl>
    <w:p w14:paraId="56F09910" w14:textId="77777777" w:rsidR="000A2F0B" w:rsidRPr="007E391E" w:rsidRDefault="000A2F0B" w:rsidP="000A2F0B"/>
    <w:p w14:paraId="56F09912" w14:textId="77777777" w:rsidR="000A2F0B" w:rsidRPr="007E391E" w:rsidRDefault="000A2F0B" w:rsidP="004926F5">
      <w:pPr>
        <w:pStyle w:val="Title"/>
      </w:pPr>
      <w:r w:rsidRPr="007E391E">
        <w:t xml:space="preserve">Prerequisite Concepts and Skills: </w:t>
      </w:r>
    </w:p>
    <w:tbl>
      <w:tblPr>
        <w:tblStyle w:val="TableGrid"/>
        <w:tblW w:w="0" w:type="auto"/>
        <w:tblLook w:val="04A0" w:firstRow="1" w:lastRow="0" w:firstColumn="1" w:lastColumn="0" w:noHBand="0" w:noVBand="1"/>
      </w:tblPr>
      <w:tblGrid>
        <w:gridCol w:w="10070"/>
      </w:tblGrid>
      <w:tr w:rsidR="00563925" w14:paraId="6A159DBD" w14:textId="77777777" w:rsidTr="00563925">
        <w:tc>
          <w:tcPr>
            <w:tcW w:w="10790" w:type="dxa"/>
          </w:tcPr>
          <w:p w14:paraId="3777B217" w14:textId="5396ED2C" w:rsidR="00563925" w:rsidRDefault="008508F5" w:rsidP="000A2F0B">
            <w:pPr>
              <w:rPr>
                <w:bCs/>
              </w:rPr>
            </w:pPr>
            <w:r>
              <w:rPr>
                <w:bCs/>
              </w:rPr>
              <w:t>-Students should know how to collect basic data from books and the internet</w:t>
            </w:r>
          </w:p>
          <w:p w14:paraId="7BCD8560" w14:textId="77777777" w:rsidR="008508F5" w:rsidRDefault="008508F5" w:rsidP="000A2F0B">
            <w:pPr>
              <w:rPr>
                <w:bCs/>
              </w:rPr>
            </w:pPr>
            <w:r>
              <w:rPr>
                <w:bCs/>
              </w:rPr>
              <w:t>-Students should be able to work cooperatively in groups</w:t>
            </w:r>
          </w:p>
          <w:p w14:paraId="039B070B" w14:textId="77777777" w:rsidR="008508F5" w:rsidRDefault="008508F5" w:rsidP="000A2F0B">
            <w:pPr>
              <w:rPr>
                <w:bCs/>
              </w:rPr>
            </w:pPr>
            <w:r>
              <w:rPr>
                <w:bCs/>
              </w:rPr>
              <w:t>-Students should be able to make observations</w:t>
            </w:r>
          </w:p>
          <w:p w14:paraId="2303F689" w14:textId="1DEE2BC5" w:rsidR="008508F5" w:rsidRPr="008508F5" w:rsidRDefault="008508F5" w:rsidP="000A2F0B">
            <w:pPr>
              <w:rPr>
                <w:bCs/>
              </w:rPr>
            </w:pPr>
            <w:r>
              <w:rPr>
                <w:bCs/>
              </w:rPr>
              <w:t xml:space="preserve">-Students should be able to draw and write concisely </w:t>
            </w:r>
          </w:p>
        </w:tc>
      </w:tr>
    </w:tbl>
    <w:p w14:paraId="56F09915" w14:textId="77777777" w:rsidR="000A2F0B" w:rsidRPr="007E391E" w:rsidRDefault="000A2F0B" w:rsidP="000A2F0B">
      <w:pPr>
        <w:rPr>
          <w:b/>
        </w:rPr>
      </w:pPr>
    </w:p>
    <w:p w14:paraId="56F09916" w14:textId="6507A821" w:rsidR="003E5774" w:rsidRPr="007E391E" w:rsidRDefault="00C85C1E" w:rsidP="004926F5">
      <w:pPr>
        <w:pStyle w:val="Title"/>
      </w:pPr>
      <w:r>
        <w:t>Indigenous</w:t>
      </w:r>
      <w:r w:rsidR="000A2F0B" w:rsidRPr="007E391E">
        <w:t xml:space="preserve"> Connections/ First Peoples Principles of Learning: </w:t>
      </w:r>
    </w:p>
    <w:tbl>
      <w:tblPr>
        <w:tblStyle w:val="TableGrid"/>
        <w:tblW w:w="0" w:type="auto"/>
        <w:tblLook w:val="04A0" w:firstRow="1" w:lastRow="0" w:firstColumn="1" w:lastColumn="0" w:noHBand="0" w:noVBand="1"/>
      </w:tblPr>
      <w:tblGrid>
        <w:gridCol w:w="10070"/>
      </w:tblGrid>
      <w:tr w:rsidR="00563925" w14:paraId="1222A356" w14:textId="77777777" w:rsidTr="00563925">
        <w:tc>
          <w:tcPr>
            <w:tcW w:w="10790" w:type="dxa"/>
          </w:tcPr>
          <w:p w14:paraId="3FB11588" w14:textId="77777777" w:rsidR="00563925" w:rsidRDefault="00AC5073" w:rsidP="004926F5">
            <w:r>
              <w:t>-Learning is holistic, reflective, reflexive, experiential, and relational.</w:t>
            </w:r>
          </w:p>
          <w:p w14:paraId="44506F2F" w14:textId="2EADA536" w:rsidR="00AC5073" w:rsidRDefault="00AC5073" w:rsidP="004926F5">
            <w:r>
              <w:t xml:space="preserve">      -Students get the chance to experience flora and fauna firsthand by going outside and observing it</w:t>
            </w:r>
          </w:p>
          <w:p w14:paraId="37F8F34F" w14:textId="77777777" w:rsidR="00AC5073" w:rsidRDefault="00AC5073" w:rsidP="004926F5">
            <w:r>
              <w:t xml:space="preserve">      -Students get the chance to reflect on how flora and fauna relates to their local environment as well as </w:t>
            </w:r>
          </w:p>
          <w:p w14:paraId="7D68E50F" w14:textId="77777777" w:rsidR="00AC5073" w:rsidRDefault="00AC5073" w:rsidP="004926F5">
            <w:r>
              <w:t xml:space="preserve">        environments all over the world.</w:t>
            </w:r>
          </w:p>
          <w:p w14:paraId="17867F58" w14:textId="77777777" w:rsidR="00AC5073" w:rsidRDefault="00AC5073" w:rsidP="004926F5">
            <w:r>
              <w:t xml:space="preserve">     -Students can relate to this lesson because they are able to physically see how flora and fauna can be found </w:t>
            </w:r>
          </w:p>
          <w:p w14:paraId="5B562051" w14:textId="2F1E8D0F" w:rsidR="00AC5073" w:rsidRDefault="00AC5073" w:rsidP="004926F5">
            <w:r>
              <w:t xml:space="preserve">      right in their backyard.</w:t>
            </w:r>
          </w:p>
        </w:tc>
      </w:tr>
    </w:tbl>
    <w:p w14:paraId="56F09918" w14:textId="77777777" w:rsidR="003E5774" w:rsidRPr="007E391E" w:rsidRDefault="003E5774" w:rsidP="00563925"/>
    <w:p w14:paraId="56F0991B" w14:textId="77777777" w:rsidR="003E5774" w:rsidRPr="007E391E" w:rsidRDefault="003E5774" w:rsidP="004926F5">
      <w:pPr>
        <w:pStyle w:val="Title"/>
        <w:rPr>
          <w:lang w:val="en"/>
        </w:rPr>
      </w:pPr>
      <w:r w:rsidRPr="007E391E">
        <w:rPr>
          <w:lang w:val="en"/>
        </w:rPr>
        <w:t xml:space="preserve">Universal Design for </w:t>
      </w:r>
      <w:r w:rsidRPr="004926F5">
        <w:t>Learning</w:t>
      </w:r>
      <w:r w:rsidRPr="007E391E">
        <w:rPr>
          <w:lang w:val="en"/>
        </w:rPr>
        <w:t xml:space="preserve"> (UDL):</w:t>
      </w:r>
    </w:p>
    <w:tbl>
      <w:tblPr>
        <w:tblStyle w:val="TableGrid"/>
        <w:tblW w:w="0" w:type="auto"/>
        <w:tblLook w:val="04A0" w:firstRow="1" w:lastRow="0" w:firstColumn="1" w:lastColumn="0" w:noHBand="0" w:noVBand="1"/>
      </w:tblPr>
      <w:tblGrid>
        <w:gridCol w:w="10070"/>
      </w:tblGrid>
      <w:tr w:rsidR="005F3E93" w14:paraId="239D2A65" w14:textId="77777777" w:rsidTr="005F3E93">
        <w:tc>
          <w:tcPr>
            <w:tcW w:w="10070" w:type="dxa"/>
          </w:tcPr>
          <w:p w14:paraId="393365CC" w14:textId="79C42BDD" w:rsidR="005F3E93" w:rsidRDefault="008508F5" w:rsidP="003E5774">
            <w:pPr>
              <w:rPr>
                <w:bCs/>
                <w:lang w:val="en"/>
              </w:rPr>
            </w:pPr>
            <w:r>
              <w:rPr>
                <w:bCs/>
                <w:lang w:val="en"/>
              </w:rPr>
              <w:t>-Students are given the option to draw or write what they see</w:t>
            </w:r>
          </w:p>
          <w:p w14:paraId="75D3B58B" w14:textId="12184A82" w:rsidR="008508F5" w:rsidRDefault="008508F5" w:rsidP="003E5774">
            <w:pPr>
              <w:rPr>
                <w:bCs/>
                <w:lang w:val="en"/>
              </w:rPr>
            </w:pPr>
            <w:r>
              <w:rPr>
                <w:bCs/>
                <w:lang w:val="en"/>
              </w:rPr>
              <w:t>-Visual learners are able to physical see the flora and fauna, while auditory learners can listen to the signs of flora and fauna in school yard</w:t>
            </w:r>
          </w:p>
          <w:p w14:paraId="39A181EA" w14:textId="06DB413F" w:rsidR="008508F5" w:rsidRDefault="008508F5" w:rsidP="003E5774">
            <w:pPr>
              <w:rPr>
                <w:bCs/>
                <w:lang w:val="en"/>
              </w:rPr>
            </w:pPr>
            <w:r>
              <w:rPr>
                <w:bCs/>
                <w:lang w:val="en"/>
              </w:rPr>
              <w:t xml:space="preserve">-Kinesthetic and visual learners are able to benefit from doing physical research and adding to the brochure </w:t>
            </w:r>
          </w:p>
          <w:p w14:paraId="2462CE2D" w14:textId="5FCEFFD1" w:rsidR="008508F5" w:rsidRDefault="008508F5" w:rsidP="003E5774">
            <w:pPr>
              <w:rPr>
                <w:bCs/>
                <w:lang w:val="en"/>
              </w:rPr>
            </w:pPr>
            <w:r>
              <w:rPr>
                <w:bCs/>
                <w:lang w:val="en"/>
              </w:rPr>
              <w:t>-Auditory learners also benefit from the verbal discussions</w:t>
            </w:r>
          </w:p>
          <w:p w14:paraId="2338E9D1" w14:textId="6BED9655" w:rsidR="008508F5" w:rsidRPr="008508F5" w:rsidRDefault="008508F5" w:rsidP="003E5774">
            <w:pPr>
              <w:rPr>
                <w:bCs/>
                <w:lang w:val="en"/>
              </w:rPr>
            </w:pPr>
            <w:r>
              <w:rPr>
                <w:bCs/>
                <w:lang w:val="en"/>
              </w:rPr>
              <w:t>-Students are able to pick roles within their groups that relate to their specific learning style</w:t>
            </w:r>
          </w:p>
          <w:p w14:paraId="392034FA" w14:textId="0BE7083B" w:rsidR="005F3E93" w:rsidRDefault="005F3E93" w:rsidP="003E5774">
            <w:pPr>
              <w:rPr>
                <w:b/>
                <w:lang w:val="en"/>
              </w:rPr>
            </w:pPr>
          </w:p>
        </w:tc>
      </w:tr>
    </w:tbl>
    <w:p w14:paraId="56F0991C" w14:textId="77777777" w:rsidR="003E5774" w:rsidRPr="007E391E" w:rsidRDefault="003E5774" w:rsidP="003E5774">
      <w:pPr>
        <w:rPr>
          <w:b/>
          <w:lang w:val="en"/>
        </w:rPr>
      </w:pPr>
    </w:p>
    <w:p w14:paraId="56F09929" w14:textId="61140940" w:rsidR="003E5774" w:rsidRDefault="003E5774" w:rsidP="004926F5">
      <w:pPr>
        <w:pStyle w:val="Title"/>
        <w:rPr>
          <w:lang w:val="en"/>
        </w:rPr>
      </w:pPr>
      <w:r w:rsidRPr="007E391E">
        <w:rPr>
          <w:lang w:val="en"/>
        </w:rPr>
        <w:t>Differentiate Instruction (DI):</w:t>
      </w:r>
    </w:p>
    <w:tbl>
      <w:tblPr>
        <w:tblStyle w:val="TableGrid"/>
        <w:tblW w:w="0" w:type="auto"/>
        <w:tblLook w:val="04A0" w:firstRow="1" w:lastRow="0" w:firstColumn="1" w:lastColumn="0" w:noHBand="0" w:noVBand="1"/>
      </w:tblPr>
      <w:tblGrid>
        <w:gridCol w:w="10070"/>
      </w:tblGrid>
      <w:tr w:rsidR="00136EE7" w14:paraId="3F2C543D" w14:textId="77777777" w:rsidTr="00136EE7">
        <w:tc>
          <w:tcPr>
            <w:tcW w:w="10070" w:type="dxa"/>
          </w:tcPr>
          <w:p w14:paraId="48342193" w14:textId="48EF1F50" w:rsidR="00136EE7" w:rsidRDefault="008508F5" w:rsidP="00136EE7">
            <w:pPr>
              <w:rPr>
                <w:lang w:val="en"/>
              </w:rPr>
            </w:pPr>
            <w:r>
              <w:rPr>
                <w:lang w:val="en"/>
              </w:rPr>
              <w:t>-If a student’s struggles getting their ideas of flora and fauna in the school yard on paper in a limited time then they can just verbally share with the group.</w:t>
            </w:r>
          </w:p>
          <w:p w14:paraId="189121D9" w14:textId="68859EFC" w:rsidR="008508F5" w:rsidRDefault="008508F5" w:rsidP="00136EE7">
            <w:pPr>
              <w:rPr>
                <w:lang w:val="en"/>
              </w:rPr>
            </w:pPr>
            <w:r>
              <w:rPr>
                <w:lang w:val="en"/>
              </w:rPr>
              <w:lastRenderedPageBreak/>
              <w:t>-If a student struggles with communicating with group members, that student can be given a specific job and work fairly independently on that job.</w:t>
            </w:r>
          </w:p>
          <w:p w14:paraId="69311F2F" w14:textId="20C9E0B7" w:rsidR="008508F5" w:rsidRDefault="008508F5" w:rsidP="00136EE7">
            <w:pPr>
              <w:rPr>
                <w:lang w:val="en"/>
              </w:rPr>
            </w:pPr>
            <w:r>
              <w:rPr>
                <w:lang w:val="en"/>
              </w:rPr>
              <w:t>-A student who struggles to stay on task or get their work done can get help from the teacher at the beginning of work period to make a quick checklist of what needs to get done during that time.</w:t>
            </w:r>
          </w:p>
          <w:p w14:paraId="7BBE905D" w14:textId="2E708E59" w:rsidR="008508F5" w:rsidRDefault="008508F5" w:rsidP="00136EE7">
            <w:pPr>
              <w:rPr>
                <w:lang w:val="en"/>
              </w:rPr>
            </w:pPr>
            <w:r>
              <w:rPr>
                <w:lang w:val="en"/>
              </w:rPr>
              <w:t>-Flexible seating or fidget toys can be provided for students who require it.</w:t>
            </w:r>
          </w:p>
          <w:p w14:paraId="51FF033E" w14:textId="2DC3B644" w:rsidR="00136EE7" w:rsidRDefault="00136EE7" w:rsidP="00136EE7">
            <w:pPr>
              <w:rPr>
                <w:lang w:val="en"/>
              </w:rPr>
            </w:pPr>
          </w:p>
        </w:tc>
      </w:tr>
    </w:tbl>
    <w:p w14:paraId="58B3B710" w14:textId="10222C2E" w:rsidR="00136EE7" w:rsidRDefault="00136EE7" w:rsidP="00136EE7">
      <w:pPr>
        <w:rPr>
          <w:lang w:val="en"/>
        </w:rPr>
      </w:pPr>
    </w:p>
    <w:p w14:paraId="0A059996" w14:textId="7ECB1C28" w:rsidR="00136EE7" w:rsidRPr="00136EE7" w:rsidRDefault="00136EE7" w:rsidP="00136EE7">
      <w:pPr>
        <w:pStyle w:val="Title"/>
        <w:rPr>
          <w:lang w:val="en"/>
        </w:rPr>
      </w:pPr>
      <w:r w:rsidRPr="007E391E">
        <w:t>Materials and Resources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3E5774" w:rsidRPr="007E391E" w14:paraId="56F0993E" w14:textId="77777777" w:rsidTr="0064399B">
        <w:tc>
          <w:tcPr>
            <w:tcW w:w="10075" w:type="dxa"/>
          </w:tcPr>
          <w:p w14:paraId="3086F848" w14:textId="0E1D6D30" w:rsidR="003110EB" w:rsidRDefault="003110EB" w:rsidP="003110EB">
            <w:r>
              <w:t>-Pencil &amp; Paper</w:t>
            </w:r>
          </w:p>
          <w:p w14:paraId="44EFA3F1" w14:textId="3EB9A436" w:rsidR="003110EB" w:rsidRDefault="003110EB" w:rsidP="003110EB">
            <w:r>
              <w:t>-Books- checked out previously from library</w:t>
            </w:r>
          </w:p>
          <w:p w14:paraId="56F0993C" w14:textId="40FB9204" w:rsidR="003E5774" w:rsidRPr="007E391E" w:rsidRDefault="003110EB" w:rsidP="003110EB">
            <w:pPr>
              <w:tabs>
                <w:tab w:val="left" w:pos="3600"/>
                <w:tab w:val="left" w:pos="6480"/>
                <w:tab w:val="left" w:pos="8280"/>
              </w:tabs>
            </w:pPr>
            <w:r>
              <w:t>-Computers/</w:t>
            </w:r>
            <w:proofErr w:type="spellStart"/>
            <w:r>
              <w:t>chromebooks</w:t>
            </w:r>
            <w:proofErr w:type="spellEnd"/>
          </w:p>
          <w:p w14:paraId="56F0993D" w14:textId="77777777" w:rsidR="003E5774" w:rsidRPr="007E391E" w:rsidRDefault="003E5774" w:rsidP="0001306C">
            <w:pPr>
              <w:tabs>
                <w:tab w:val="left" w:pos="3600"/>
                <w:tab w:val="left" w:pos="6480"/>
                <w:tab w:val="left" w:pos="8280"/>
              </w:tabs>
            </w:pPr>
          </w:p>
        </w:tc>
      </w:tr>
    </w:tbl>
    <w:p w14:paraId="56F09944" w14:textId="77777777" w:rsidR="00556437" w:rsidRPr="007E391E" w:rsidRDefault="00556437" w:rsidP="000A2F0B">
      <w:pPr>
        <w:tabs>
          <w:tab w:val="left" w:pos="3600"/>
          <w:tab w:val="left" w:pos="6480"/>
          <w:tab w:val="left" w:pos="8280"/>
        </w:tabs>
        <w:spacing w:before="20" w:after="60"/>
        <w:rPr>
          <w:b/>
        </w:rPr>
      </w:pPr>
    </w:p>
    <w:p w14:paraId="56F09945" w14:textId="77777777" w:rsidR="000A2F0B" w:rsidRPr="007E391E" w:rsidRDefault="000A2F0B" w:rsidP="004926F5">
      <w:pPr>
        <w:pStyle w:val="Title"/>
      </w:pPr>
      <w:r w:rsidRPr="007E391E">
        <w:t>Lesson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117"/>
        <w:gridCol w:w="1170"/>
      </w:tblGrid>
      <w:tr w:rsidR="000A2F0B" w:rsidRPr="007E391E" w14:paraId="56F09949" w14:textId="77777777" w:rsidTr="0064399B">
        <w:tc>
          <w:tcPr>
            <w:tcW w:w="4788" w:type="dxa"/>
          </w:tcPr>
          <w:p w14:paraId="56F09946" w14:textId="77777777" w:rsidR="000A2F0B" w:rsidRPr="007E391E" w:rsidRDefault="000A2F0B" w:rsidP="004926F5">
            <w:pPr>
              <w:pStyle w:val="Subtitle"/>
            </w:pPr>
            <w:r w:rsidRPr="007E391E">
              <w:t>Teacher Activities</w:t>
            </w:r>
          </w:p>
        </w:tc>
        <w:tc>
          <w:tcPr>
            <w:tcW w:w="4117" w:type="dxa"/>
          </w:tcPr>
          <w:p w14:paraId="56F09947" w14:textId="77777777" w:rsidR="000A2F0B" w:rsidRPr="007E391E" w:rsidRDefault="000A2F0B" w:rsidP="004926F5">
            <w:pPr>
              <w:pStyle w:val="Subtitle"/>
            </w:pPr>
            <w:r w:rsidRPr="007E391E">
              <w:t>Student Activities</w:t>
            </w:r>
          </w:p>
        </w:tc>
        <w:tc>
          <w:tcPr>
            <w:tcW w:w="1170" w:type="dxa"/>
          </w:tcPr>
          <w:p w14:paraId="56F09948" w14:textId="77777777" w:rsidR="000A2F0B" w:rsidRPr="007E391E" w:rsidRDefault="000A2F0B" w:rsidP="004926F5">
            <w:pPr>
              <w:pStyle w:val="Subtitle"/>
            </w:pPr>
            <w:r w:rsidRPr="007E391E">
              <w:t>Time</w:t>
            </w:r>
          </w:p>
        </w:tc>
      </w:tr>
      <w:tr w:rsidR="000A2F0B" w:rsidRPr="007E391E" w14:paraId="56F0995D" w14:textId="77777777" w:rsidTr="0064399B">
        <w:tc>
          <w:tcPr>
            <w:tcW w:w="4788" w:type="dxa"/>
          </w:tcPr>
          <w:p w14:paraId="56F09959" w14:textId="020BBB8C" w:rsidR="000A2F0B" w:rsidRDefault="000A2F0B" w:rsidP="0056748A">
            <w:pPr>
              <w:tabs>
                <w:tab w:val="left" w:pos="3600"/>
                <w:tab w:val="left" w:pos="6480"/>
                <w:tab w:val="left" w:pos="8280"/>
              </w:tabs>
              <w:spacing w:before="20"/>
              <w:rPr>
                <w:b/>
                <w:bCs/>
              </w:rPr>
            </w:pPr>
            <w:r w:rsidRPr="003110EB">
              <w:rPr>
                <w:b/>
                <w:bCs/>
              </w:rPr>
              <w:t>Introduction (anticipatory set – “HOOK”):</w:t>
            </w:r>
          </w:p>
          <w:p w14:paraId="172693F9" w14:textId="691C9462" w:rsidR="003110EB" w:rsidRDefault="003110EB" w:rsidP="0056748A">
            <w:pPr>
              <w:tabs>
                <w:tab w:val="left" w:pos="3600"/>
                <w:tab w:val="left" w:pos="6480"/>
                <w:tab w:val="left" w:pos="8280"/>
              </w:tabs>
              <w:spacing w:before="20"/>
            </w:pPr>
            <w:r>
              <w:rPr>
                <w:b/>
                <w:bCs/>
              </w:rPr>
              <w:t>-</w:t>
            </w:r>
            <w:r w:rsidRPr="003110EB">
              <w:t>Teache</w:t>
            </w:r>
            <w:r>
              <w:t>r asks students what they think flora and fauna are.</w:t>
            </w:r>
          </w:p>
          <w:p w14:paraId="087551CA" w14:textId="27079E8F" w:rsidR="003110EB" w:rsidRDefault="003110EB" w:rsidP="0056748A">
            <w:pPr>
              <w:tabs>
                <w:tab w:val="left" w:pos="3600"/>
                <w:tab w:val="left" w:pos="6480"/>
                <w:tab w:val="left" w:pos="8280"/>
              </w:tabs>
              <w:spacing w:before="20"/>
            </w:pPr>
            <w:r>
              <w:t>-Have a quick class discussion about what flora and fauna are.</w:t>
            </w:r>
          </w:p>
          <w:p w14:paraId="6A5A8912" w14:textId="2F3EEE71" w:rsidR="003110EB" w:rsidRDefault="003110EB" w:rsidP="0056748A">
            <w:pPr>
              <w:tabs>
                <w:tab w:val="left" w:pos="3600"/>
                <w:tab w:val="left" w:pos="6480"/>
                <w:tab w:val="left" w:pos="8280"/>
              </w:tabs>
              <w:spacing w:before="20"/>
            </w:pPr>
            <w:r>
              <w:t xml:space="preserve">       -Including examples </w:t>
            </w:r>
          </w:p>
          <w:p w14:paraId="1C4E2C76" w14:textId="77777777" w:rsidR="003110EB" w:rsidRPr="003110EB" w:rsidRDefault="003110EB" w:rsidP="0056748A">
            <w:pPr>
              <w:tabs>
                <w:tab w:val="left" w:pos="3600"/>
                <w:tab w:val="left" w:pos="6480"/>
                <w:tab w:val="left" w:pos="8280"/>
              </w:tabs>
              <w:spacing w:before="20"/>
            </w:pPr>
          </w:p>
          <w:p w14:paraId="56F0995A" w14:textId="77777777" w:rsidR="000A2F0B" w:rsidRPr="007E391E" w:rsidRDefault="000A2F0B" w:rsidP="0001306C">
            <w:pPr>
              <w:tabs>
                <w:tab w:val="left" w:pos="3600"/>
                <w:tab w:val="left" w:pos="6480"/>
                <w:tab w:val="left" w:pos="8280"/>
              </w:tabs>
            </w:pPr>
          </w:p>
        </w:tc>
        <w:tc>
          <w:tcPr>
            <w:tcW w:w="4117" w:type="dxa"/>
          </w:tcPr>
          <w:p w14:paraId="3253658A" w14:textId="77777777" w:rsidR="000A2F0B" w:rsidRDefault="000A2F0B" w:rsidP="0001306C">
            <w:pPr>
              <w:tabs>
                <w:tab w:val="left" w:pos="3600"/>
                <w:tab w:val="left" w:pos="6480"/>
                <w:tab w:val="left" w:pos="8280"/>
              </w:tabs>
            </w:pPr>
          </w:p>
          <w:p w14:paraId="5D6A7D2D" w14:textId="77777777" w:rsidR="008508F5" w:rsidRDefault="008508F5" w:rsidP="0001306C">
            <w:pPr>
              <w:tabs>
                <w:tab w:val="left" w:pos="3600"/>
                <w:tab w:val="left" w:pos="6480"/>
                <w:tab w:val="left" w:pos="8280"/>
              </w:tabs>
            </w:pPr>
          </w:p>
          <w:p w14:paraId="23FA4392" w14:textId="77777777" w:rsidR="008508F5" w:rsidRDefault="008508F5" w:rsidP="0001306C">
            <w:pPr>
              <w:tabs>
                <w:tab w:val="left" w:pos="3600"/>
                <w:tab w:val="left" w:pos="6480"/>
                <w:tab w:val="left" w:pos="8280"/>
              </w:tabs>
            </w:pPr>
            <w:r>
              <w:t>-Students raise hands and share their ideas about flora and fauna.</w:t>
            </w:r>
          </w:p>
          <w:p w14:paraId="19F1295E" w14:textId="77777777" w:rsidR="008508F5" w:rsidRDefault="008508F5" w:rsidP="0001306C">
            <w:pPr>
              <w:tabs>
                <w:tab w:val="left" w:pos="3600"/>
                <w:tab w:val="left" w:pos="6480"/>
                <w:tab w:val="left" w:pos="8280"/>
              </w:tabs>
            </w:pPr>
          </w:p>
          <w:p w14:paraId="701FED1A" w14:textId="77777777" w:rsidR="008508F5" w:rsidRDefault="008508F5" w:rsidP="0001306C">
            <w:pPr>
              <w:tabs>
                <w:tab w:val="left" w:pos="3600"/>
                <w:tab w:val="left" w:pos="6480"/>
                <w:tab w:val="left" w:pos="8280"/>
              </w:tabs>
            </w:pPr>
          </w:p>
          <w:p w14:paraId="56F0995B" w14:textId="2D3ABA3C" w:rsidR="008508F5" w:rsidRPr="007E391E" w:rsidRDefault="008508F5" w:rsidP="0001306C">
            <w:pPr>
              <w:tabs>
                <w:tab w:val="left" w:pos="3600"/>
                <w:tab w:val="left" w:pos="6480"/>
                <w:tab w:val="left" w:pos="8280"/>
              </w:tabs>
            </w:pPr>
          </w:p>
        </w:tc>
        <w:tc>
          <w:tcPr>
            <w:tcW w:w="1170" w:type="dxa"/>
          </w:tcPr>
          <w:p w14:paraId="6FFC99E2" w14:textId="77777777" w:rsidR="000A2F0B" w:rsidRDefault="000A2F0B" w:rsidP="0001306C">
            <w:pPr>
              <w:tabs>
                <w:tab w:val="left" w:pos="3600"/>
                <w:tab w:val="left" w:pos="6480"/>
                <w:tab w:val="left" w:pos="8280"/>
              </w:tabs>
            </w:pPr>
          </w:p>
          <w:p w14:paraId="7E4B8C76" w14:textId="77777777" w:rsidR="003110EB" w:rsidRDefault="003110EB" w:rsidP="0001306C">
            <w:pPr>
              <w:tabs>
                <w:tab w:val="left" w:pos="3600"/>
                <w:tab w:val="left" w:pos="6480"/>
                <w:tab w:val="left" w:pos="8280"/>
              </w:tabs>
            </w:pPr>
          </w:p>
          <w:p w14:paraId="56F0995C" w14:textId="07BFE6EB" w:rsidR="003110EB" w:rsidRPr="007E391E" w:rsidRDefault="003110EB" w:rsidP="0001306C">
            <w:pPr>
              <w:tabs>
                <w:tab w:val="left" w:pos="3600"/>
                <w:tab w:val="left" w:pos="6480"/>
                <w:tab w:val="left" w:pos="8280"/>
              </w:tabs>
            </w:pPr>
            <w:r>
              <w:t>5 min</w:t>
            </w:r>
          </w:p>
        </w:tc>
      </w:tr>
      <w:tr w:rsidR="005F3E93" w:rsidRPr="007E391E" w14:paraId="57C0163D" w14:textId="77777777" w:rsidTr="0064399B">
        <w:tc>
          <w:tcPr>
            <w:tcW w:w="4788" w:type="dxa"/>
          </w:tcPr>
          <w:p w14:paraId="243223A4" w14:textId="7E0C6250" w:rsidR="005F3E93" w:rsidRDefault="005F3E93" w:rsidP="005F3E93">
            <w:pPr>
              <w:tabs>
                <w:tab w:val="left" w:pos="3600"/>
                <w:tab w:val="left" w:pos="6480"/>
                <w:tab w:val="left" w:pos="8280"/>
              </w:tabs>
              <w:rPr>
                <w:b/>
                <w:bCs/>
              </w:rPr>
            </w:pPr>
            <w:r w:rsidRPr="003110EB">
              <w:rPr>
                <w:b/>
                <w:bCs/>
              </w:rPr>
              <w:t>Body:</w:t>
            </w:r>
          </w:p>
          <w:p w14:paraId="3C2480C9" w14:textId="36205828" w:rsidR="003110EB" w:rsidRDefault="003110EB" w:rsidP="005F3E93">
            <w:pPr>
              <w:tabs>
                <w:tab w:val="left" w:pos="3600"/>
                <w:tab w:val="left" w:pos="6480"/>
                <w:tab w:val="left" w:pos="8280"/>
              </w:tabs>
            </w:pPr>
            <w:r>
              <w:t>-Students are asked to get a pencil and paper or notebook.</w:t>
            </w:r>
          </w:p>
          <w:p w14:paraId="4469694E" w14:textId="77777777" w:rsidR="00BF3781" w:rsidRDefault="00BF3781" w:rsidP="00BF3781">
            <w:pPr>
              <w:tabs>
                <w:tab w:val="left" w:pos="3600"/>
                <w:tab w:val="left" w:pos="6480"/>
                <w:tab w:val="left" w:pos="8280"/>
              </w:tabs>
            </w:pPr>
            <w:r>
              <w:t>-Teacher asks students to record any kinds of flora and fauna they can see in the school yard or that they think could be found in the school yard.</w:t>
            </w:r>
          </w:p>
          <w:p w14:paraId="1AF9B7DF" w14:textId="77777777" w:rsidR="00BF3781" w:rsidRDefault="00BF3781" w:rsidP="00BF3781">
            <w:pPr>
              <w:tabs>
                <w:tab w:val="left" w:pos="3600"/>
                <w:tab w:val="left" w:pos="6480"/>
                <w:tab w:val="left" w:pos="8280"/>
              </w:tabs>
            </w:pPr>
            <w:r>
              <w:t xml:space="preserve">       -Students can draw or write it, but this is a </w:t>
            </w:r>
          </w:p>
          <w:p w14:paraId="11E2C9EE" w14:textId="65AE4B85" w:rsidR="00BF3781" w:rsidRDefault="00BF3781" w:rsidP="00BF3781">
            <w:pPr>
              <w:tabs>
                <w:tab w:val="left" w:pos="3600"/>
                <w:tab w:val="left" w:pos="6480"/>
                <w:tab w:val="left" w:pos="8280"/>
              </w:tabs>
            </w:pPr>
            <w:r>
              <w:t xml:space="preserve">        fairly quick activity.</w:t>
            </w:r>
          </w:p>
          <w:p w14:paraId="4DA55F85" w14:textId="2370E117" w:rsidR="003110EB" w:rsidRDefault="003110EB" w:rsidP="005F3E93">
            <w:pPr>
              <w:tabs>
                <w:tab w:val="left" w:pos="3600"/>
                <w:tab w:val="left" w:pos="6480"/>
                <w:tab w:val="left" w:pos="8280"/>
              </w:tabs>
            </w:pPr>
            <w:r>
              <w:t>-Students are taken out to the school yard and asked to find a spot on the grass.</w:t>
            </w:r>
          </w:p>
          <w:p w14:paraId="509012E5" w14:textId="6BC90B6C" w:rsidR="003110EB" w:rsidRDefault="003110EB" w:rsidP="005F3E93">
            <w:pPr>
              <w:tabs>
                <w:tab w:val="left" w:pos="3600"/>
                <w:tab w:val="left" w:pos="6480"/>
                <w:tab w:val="left" w:pos="8280"/>
              </w:tabs>
            </w:pPr>
            <w:r>
              <w:t>-Have a class discussion on the different types of flora and fauna students recorded.</w:t>
            </w:r>
          </w:p>
          <w:p w14:paraId="3CF32FF4" w14:textId="77777777" w:rsidR="003110EB" w:rsidRDefault="003110EB" w:rsidP="005F3E93">
            <w:pPr>
              <w:tabs>
                <w:tab w:val="left" w:pos="3600"/>
                <w:tab w:val="left" w:pos="6480"/>
                <w:tab w:val="left" w:pos="8280"/>
              </w:tabs>
            </w:pPr>
            <w:r>
              <w:t xml:space="preserve">       -Either outside, or students could be taken</w:t>
            </w:r>
          </w:p>
          <w:p w14:paraId="1AC80BE6" w14:textId="29661B1D" w:rsidR="003110EB" w:rsidRDefault="003110EB" w:rsidP="005F3E93">
            <w:pPr>
              <w:tabs>
                <w:tab w:val="left" w:pos="3600"/>
                <w:tab w:val="left" w:pos="6480"/>
                <w:tab w:val="left" w:pos="8280"/>
              </w:tabs>
            </w:pPr>
            <w:r>
              <w:t xml:space="preserve">        Inside.</w:t>
            </w:r>
          </w:p>
          <w:p w14:paraId="4D2AFB87" w14:textId="2FDE99FC" w:rsidR="003110EB" w:rsidRDefault="003110EB" w:rsidP="005F3E93">
            <w:pPr>
              <w:tabs>
                <w:tab w:val="left" w:pos="3600"/>
                <w:tab w:val="left" w:pos="6480"/>
                <w:tab w:val="left" w:pos="8280"/>
              </w:tabs>
            </w:pPr>
            <w:r>
              <w:t>-Students are taken inside and get into their biome groups.</w:t>
            </w:r>
          </w:p>
          <w:p w14:paraId="09C61278" w14:textId="1A140F3E" w:rsidR="003110EB" w:rsidRDefault="003110EB" w:rsidP="005F3E93">
            <w:pPr>
              <w:tabs>
                <w:tab w:val="left" w:pos="3600"/>
                <w:tab w:val="left" w:pos="6480"/>
                <w:tab w:val="left" w:pos="8280"/>
              </w:tabs>
            </w:pPr>
            <w:r>
              <w:t>-Tell students their job today is to research the different types of flora and fauna that can be found in their biome and include it on their brochure.</w:t>
            </w:r>
          </w:p>
          <w:p w14:paraId="0E99780C" w14:textId="6C73072C" w:rsidR="003110EB" w:rsidRPr="003110EB" w:rsidRDefault="003110EB" w:rsidP="005F3E93">
            <w:pPr>
              <w:tabs>
                <w:tab w:val="left" w:pos="3600"/>
                <w:tab w:val="left" w:pos="6480"/>
                <w:tab w:val="left" w:pos="8280"/>
              </w:tabs>
            </w:pPr>
            <w:r>
              <w:t>-Tell students they can also finish any other research from the last class.</w:t>
            </w:r>
          </w:p>
          <w:p w14:paraId="36D9B097" w14:textId="77777777" w:rsidR="005F3E93" w:rsidRPr="007E391E" w:rsidRDefault="005F3E93" w:rsidP="0001306C">
            <w:pPr>
              <w:tabs>
                <w:tab w:val="left" w:pos="3600"/>
                <w:tab w:val="left" w:pos="6480"/>
                <w:tab w:val="left" w:pos="8280"/>
              </w:tabs>
              <w:spacing w:before="20"/>
            </w:pPr>
          </w:p>
        </w:tc>
        <w:tc>
          <w:tcPr>
            <w:tcW w:w="4117" w:type="dxa"/>
          </w:tcPr>
          <w:p w14:paraId="0B6A5E02" w14:textId="77777777" w:rsidR="005F3E93" w:rsidRDefault="005F3E93" w:rsidP="0001306C">
            <w:pPr>
              <w:tabs>
                <w:tab w:val="left" w:pos="3600"/>
                <w:tab w:val="left" w:pos="6480"/>
                <w:tab w:val="left" w:pos="8280"/>
              </w:tabs>
            </w:pPr>
          </w:p>
          <w:p w14:paraId="7D63E2CD" w14:textId="41E39C58" w:rsidR="003110EB" w:rsidRDefault="008508F5" w:rsidP="0001306C">
            <w:pPr>
              <w:tabs>
                <w:tab w:val="left" w:pos="3600"/>
                <w:tab w:val="left" w:pos="6480"/>
                <w:tab w:val="left" w:pos="8280"/>
              </w:tabs>
            </w:pPr>
            <w:r>
              <w:t>-Students get paper and pencil out</w:t>
            </w:r>
          </w:p>
          <w:p w14:paraId="53F1A9AB" w14:textId="7906ECD2" w:rsidR="008508F5" w:rsidRDefault="008508F5" w:rsidP="0001306C">
            <w:pPr>
              <w:tabs>
                <w:tab w:val="left" w:pos="3600"/>
                <w:tab w:val="left" w:pos="6480"/>
                <w:tab w:val="left" w:pos="8280"/>
              </w:tabs>
            </w:pPr>
          </w:p>
          <w:p w14:paraId="19B81D1E" w14:textId="6F555B4A" w:rsidR="008508F5" w:rsidRDefault="00BF3781" w:rsidP="0001306C">
            <w:pPr>
              <w:tabs>
                <w:tab w:val="left" w:pos="3600"/>
                <w:tab w:val="left" w:pos="6480"/>
                <w:tab w:val="left" w:pos="8280"/>
              </w:tabs>
            </w:pPr>
            <w:r>
              <w:t>-Students listen to instructions</w:t>
            </w:r>
          </w:p>
          <w:p w14:paraId="50ABE41C" w14:textId="77777777" w:rsidR="00BF3781" w:rsidRDefault="00BF3781" w:rsidP="0001306C">
            <w:pPr>
              <w:tabs>
                <w:tab w:val="left" w:pos="3600"/>
                <w:tab w:val="left" w:pos="6480"/>
                <w:tab w:val="left" w:pos="8280"/>
              </w:tabs>
            </w:pPr>
          </w:p>
          <w:p w14:paraId="1EF4D0E2" w14:textId="77777777" w:rsidR="00BF3781" w:rsidRDefault="00BF3781" w:rsidP="00BF3781">
            <w:pPr>
              <w:tabs>
                <w:tab w:val="left" w:pos="3600"/>
                <w:tab w:val="left" w:pos="6480"/>
                <w:tab w:val="left" w:pos="8280"/>
              </w:tabs>
            </w:pPr>
          </w:p>
          <w:p w14:paraId="2479ECFA" w14:textId="77777777" w:rsidR="00BF3781" w:rsidRDefault="00BF3781" w:rsidP="00BF3781">
            <w:pPr>
              <w:tabs>
                <w:tab w:val="left" w:pos="3600"/>
                <w:tab w:val="left" w:pos="6480"/>
                <w:tab w:val="left" w:pos="8280"/>
              </w:tabs>
            </w:pPr>
          </w:p>
          <w:p w14:paraId="44431B35" w14:textId="30FE3D14" w:rsidR="008508F5" w:rsidRDefault="008508F5" w:rsidP="00BF3781">
            <w:pPr>
              <w:tabs>
                <w:tab w:val="left" w:pos="3600"/>
                <w:tab w:val="left" w:pos="6480"/>
                <w:tab w:val="left" w:pos="8280"/>
              </w:tabs>
            </w:pPr>
            <w:r>
              <w:t>-Students follow teacher out to school yard</w:t>
            </w:r>
          </w:p>
          <w:p w14:paraId="72B5A1B1" w14:textId="77777777" w:rsidR="00BF3781" w:rsidRDefault="00BF3781" w:rsidP="00BF3781">
            <w:pPr>
              <w:tabs>
                <w:tab w:val="left" w:pos="3600"/>
                <w:tab w:val="left" w:pos="6480"/>
                <w:tab w:val="left" w:pos="8280"/>
              </w:tabs>
            </w:pPr>
          </w:p>
          <w:p w14:paraId="0DA6FCB4" w14:textId="4783798A" w:rsidR="008508F5" w:rsidRDefault="008508F5" w:rsidP="0001306C">
            <w:pPr>
              <w:tabs>
                <w:tab w:val="left" w:pos="3600"/>
                <w:tab w:val="left" w:pos="6480"/>
                <w:tab w:val="left" w:pos="8280"/>
              </w:tabs>
            </w:pPr>
            <w:r>
              <w:t>-Students draw or write the different types of flora and fauna they see.</w:t>
            </w:r>
          </w:p>
          <w:p w14:paraId="19DA8105" w14:textId="6E946725" w:rsidR="008508F5" w:rsidRDefault="008508F5" w:rsidP="0001306C">
            <w:pPr>
              <w:tabs>
                <w:tab w:val="left" w:pos="3600"/>
                <w:tab w:val="left" w:pos="6480"/>
                <w:tab w:val="left" w:pos="8280"/>
              </w:tabs>
            </w:pPr>
          </w:p>
          <w:p w14:paraId="4E45D779" w14:textId="68681F7C" w:rsidR="008508F5" w:rsidRDefault="008508F5" w:rsidP="0001306C">
            <w:pPr>
              <w:tabs>
                <w:tab w:val="left" w:pos="3600"/>
                <w:tab w:val="left" w:pos="6480"/>
                <w:tab w:val="left" w:pos="8280"/>
              </w:tabs>
            </w:pPr>
          </w:p>
          <w:p w14:paraId="7D8CD2C7" w14:textId="7084DC94" w:rsidR="008508F5" w:rsidRDefault="008508F5" w:rsidP="0001306C">
            <w:pPr>
              <w:tabs>
                <w:tab w:val="left" w:pos="3600"/>
                <w:tab w:val="left" w:pos="6480"/>
                <w:tab w:val="left" w:pos="8280"/>
              </w:tabs>
            </w:pPr>
            <w:r>
              <w:t>-Students share what they recorded</w:t>
            </w:r>
          </w:p>
          <w:p w14:paraId="340F1998" w14:textId="4255B190" w:rsidR="008508F5" w:rsidRDefault="008508F5" w:rsidP="0001306C">
            <w:pPr>
              <w:tabs>
                <w:tab w:val="left" w:pos="3600"/>
                <w:tab w:val="left" w:pos="6480"/>
                <w:tab w:val="left" w:pos="8280"/>
              </w:tabs>
            </w:pPr>
          </w:p>
          <w:p w14:paraId="6C89B6E1" w14:textId="389C1A2C" w:rsidR="008508F5" w:rsidRDefault="008508F5" w:rsidP="0001306C">
            <w:pPr>
              <w:tabs>
                <w:tab w:val="left" w:pos="3600"/>
                <w:tab w:val="left" w:pos="6480"/>
                <w:tab w:val="left" w:pos="8280"/>
              </w:tabs>
            </w:pPr>
            <w:r>
              <w:t>-Students go inside and get into their biome groups</w:t>
            </w:r>
          </w:p>
          <w:p w14:paraId="2F7E9777" w14:textId="26857624" w:rsidR="008508F5" w:rsidRDefault="008508F5" w:rsidP="0001306C">
            <w:pPr>
              <w:tabs>
                <w:tab w:val="left" w:pos="3600"/>
                <w:tab w:val="left" w:pos="6480"/>
                <w:tab w:val="left" w:pos="8280"/>
              </w:tabs>
            </w:pPr>
          </w:p>
          <w:p w14:paraId="6912089C" w14:textId="5F237565" w:rsidR="008508F5" w:rsidRDefault="008508F5" w:rsidP="0001306C">
            <w:pPr>
              <w:tabs>
                <w:tab w:val="left" w:pos="3600"/>
                <w:tab w:val="left" w:pos="6480"/>
                <w:tab w:val="left" w:pos="8280"/>
              </w:tabs>
            </w:pPr>
            <w:r>
              <w:t>-Students research the flora and fauna in their biome and work on their brochures.</w:t>
            </w:r>
          </w:p>
          <w:p w14:paraId="43FE66DB" w14:textId="77777777" w:rsidR="003110EB" w:rsidRDefault="003110EB" w:rsidP="0001306C">
            <w:pPr>
              <w:tabs>
                <w:tab w:val="left" w:pos="3600"/>
                <w:tab w:val="left" w:pos="6480"/>
                <w:tab w:val="left" w:pos="8280"/>
              </w:tabs>
            </w:pPr>
          </w:p>
          <w:p w14:paraId="79B18B64" w14:textId="77777777" w:rsidR="003110EB" w:rsidRDefault="003110EB" w:rsidP="0001306C">
            <w:pPr>
              <w:tabs>
                <w:tab w:val="left" w:pos="3600"/>
                <w:tab w:val="left" w:pos="6480"/>
                <w:tab w:val="left" w:pos="8280"/>
              </w:tabs>
            </w:pPr>
          </w:p>
          <w:p w14:paraId="58586838" w14:textId="6EE7371A" w:rsidR="003110EB" w:rsidRPr="007E391E" w:rsidRDefault="003110EB" w:rsidP="0001306C">
            <w:pPr>
              <w:tabs>
                <w:tab w:val="left" w:pos="3600"/>
                <w:tab w:val="left" w:pos="6480"/>
                <w:tab w:val="left" w:pos="8280"/>
              </w:tabs>
            </w:pPr>
          </w:p>
        </w:tc>
        <w:tc>
          <w:tcPr>
            <w:tcW w:w="1170" w:type="dxa"/>
          </w:tcPr>
          <w:p w14:paraId="3FF68E4D" w14:textId="77777777" w:rsidR="005F3E93" w:rsidRDefault="005F3E93" w:rsidP="0001306C">
            <w:pPr>
              <w:tabs>
                <w:tab w:val="left" w:pos="3600"/>
                <w:tab w:val="left" w:pos="6480"/>
                <w:tab w:val="left" w:pos="8280"/>
              </w:tabs>
            </w:pPr>
          </w:p>
          <w:p w14:paraId="4059B270" w14:textId="4A507BD1" w:rsidR="003110EB" w:rsidRDefault="003110EB" w:rsidP="0001306C">
            <w:pPr>
              <w:tabs>
                <w:tab w:val="left" w:pos="3600"/>
                <w:tab w:val="left" w:pos="6480"/>
                <w:tab w:val="left" w:pos="8280"/>
              </w:tabs>
            </w:pPr>
            <w:r>
              <w:t>5 min</w:t>
            </w:r>
          </w:p>
          <w:p w14:paraId="66467A0B" w14:textId="77777777" w:rsidR="003110EB" w:rsidRDefault="003110EB" w:rsidP="0001306C">
            <w:pPr>
              <w:tabs>
                <w:tab w:val="left" w:pos="3600"/>
                <w:tab w:val="left" w:pos="6480"/>
                <w:tab w:val="left" w:pos="8280"/>
              </w:tabs>
            </w:pPr>
          </w:p>
          <w:p w14:paraId="73E63710" w14:textId="77777777" w:rsidR="003110EB" w:rsidRDefault="003110EB" w:rsidP="0001306C">
            <w:pPr>
              <w:tabs>
                <w:tab w:val="left" w:pos="3600"/>
                <w:tab w:val="left" w:pos="6480"/>
                <w:tab w:val="left" w:pos="8280"/>
              </w:tabs>
            </w:pPr>
          </w:p>
          <w:p w14:paraId="37C3EC99" w14:textId="77777777" w:rsidR="003110EB" w:rsidRDefault="003110EB" w:rsidP="0001306C">
            <w:pPr>
              <w:tabs>
                <w:tab w:val="left" w:pos="3600"/>
                <w:tab w:val="left" w:pos="6480"/>
                <w:tab w:val="left" w:pos="8280"/>
              </w:tabs>
            </w:pPr>
          </w:p>
          <w:p w14:paraId="47B103AD" w14:textId="77777777" w:rsidR="003110EB" w:rsidRDefault="003110EB" w:rsidP="0001306C">
            <w:pPr>
              <w:tabs>
                <w:tab w:val="left" w:pos="3600"/>
                <w:tab w:val="left" w:pos="6480"/>
                <w:tab w:val="left" w:pos="8280"/>
              </w:tabs>
            </w:pPr>
          </w:p>
          <w:p w14:paraId="6E7A8A20" w14:textId="77777777" w:rsidR="003110EB" w:rsidRDefault="003110EB" w:rsidP="0001306C">
            <w:pPr>
              <w:tabs>
                <w:tab w:val="left" w:pos="3600"/>
                <w:tab w:val="left" w:pos="6480"/>
                <w:tab w:val="left" w:pos="8280"/>
              </w:tabs>
            </w:pPr>
          </w:p>
          <w:p w14:paraId="13F307B8" w14:textId="77777777" w:rsidR="003110EB" w:rsidRDefault="003110EB" w:rsidP="0001306C">
            <w:pPr>
              <w:tabs>
                <w:tab w:val="left" w:pos="3600"/>
                <w:tab w:val="left" w:pos="6480"/>
                <w:tab w:val="left" w:pos="8280"/>
              </w:tabs>
            </w:pPr>
            <w:r>
              <w:t>5 min</w:t>
            </w:r>
          </w:p>
          <w:p w14:paraId="44926C02" w14:textId="77777777" w:rsidR="003110EB" w:rsidRDefault="003110EB" w:rsidP="0001306C">
            <w:pPr>
              <w:tabs>
                <w:tab w:val="left" w:pos="3600"/>
                <w:tab w:val="left" w:pos="6480"/>
                <w:tab w:val="left" w:pos="8280"/>
              </w:tabs>
            </w:pPr>
          </w:p>
          <w:p w14:paraId="69510E8D" w14:textId="77777777" w:rsidR="003110EB" w:rsidRDefault="003110EB" w:rsidP="0001306C">
            <w:pPr>
              <w:tabs>
                <w:tab w:val="left" w:pos="3600"/>
                <w:tab w:val="left" w:pos="6480"/>
                <w:tab w:val="left" w:pos="8280"/>
              </w:tabs>
            </w:pPr>
          </w:p>
          <w:p w14:paraId="7CEB15BD" w14:textId="77777777" w:rsidR="003110EB" w:rsidRDefault="003110EB" w:rsidP="0001306C">
            <w:pPr>
              <w:tabs>
                <w:tab w:val="left" w:pos="3600"/>
                <w:tab w:val="left" w:pos="6480"/>
                <w:tab w:val="left" w:pos="8280"/>
              </w:tabs>
            </w:pPr>
          </w:p>
          <w:p w14:paraId="2B779759" w14:textId="77777777" w:rsidR="003110EB" w:rsidRDefault="003110EB" w:rsidP="0001306C">
            <w:pPr>
              <w:tabs>
                <w:tab w:val="left" w:pos="3600"/>
                <w:tab w:val="left" w:pos="6480"/>
                <w:tab w:val="left" w:pos="8280"/>
              </w:tabs>
            </w:pPr>
            <w:r>
              <w:t>5 min</w:t>
            </w:r>
          </w:p>
          <w:p w14:paraId="6831CA05" w14:textId="77777777" w:rsidR="003110EB" w:rsidRDefault="003110EB" w:rsidP="0001306C">
            <w:pPr>
              <w:tabs>
                <w:tab w:val="left" w:pos="3600"/>
                <w:tab w:val="left" w:pos="6480"/>
                <w:tab w:val="left" w:pos="8280"/>
              </w:tabs>
            </w:pPr>
          </w:p>
          <w:p w14:paraId="3F10FF25" w14:textId="77777777" w:rsidR="003110EB" w:rsidRDefault="003110EB" w:rsidP="0001306C">
            <w:pPr>
              <w:tabs>
                <w:tab w:val="left" w:pos="3600"/>
                <w:tab w:val="left" w:pos="6480"/>
                <w:tab w:val="left" w:pos="8280"/>
              </w:tabs>
            </w:pPr>
          </w:p>
          <w:p w14:paraId="7F312EE0" w14:textId="77777777" w:rsidR="003110EB" w:rsidRDefault="003110EB" w:rsidP="0001306C">
            <w:pPr>
              <w:tabs>
                <w:tab w:val="left" w:pos="3600"/>
                <w:tab w:val="left" w:pos="6480"/>
                <w:tab w:val="left" w:pos="8280"/>
              </w:tabs>
            </w:pPr>
          </w:p>
          <w:p w14:paraId="60C565EE" w14:textId="77777777" w:rsidR="003110EB" w:rsidRDefault="003110EB" w:rsidP="0001306C">
            <w:pPr>
              <w:tabs>
                <w:tab w:val="left" w:pos="3600"/>
                <w:tab w:val="left" w:pos="6480"/>
                <w:tab w:val="left" w:pos="8280"/>
              </w:tabs>
            </w:pPr>
          </w:p>
          <w:p w14:paraId="408A4065" w14:textId="77777777" w:rsidR="003110EB" w:rsidRDefault="003110EB" w:rsidP="0001306C">
            <w:pPr>
              <w:tabs>
                <w:tab w:val="left" w:pos="3600"/>
                <w:tab w:val="left" w:pos="6480"/>
                <w:tab w:val="left" w:pos="8280"/>
              </w:tabs>
            </w:pPr>
          </w:p>
          <w:p w14:paraId="52A3249A" w14:textId="40120849" w:rsidR="003110EB" w:rsidRPr="007E391E" w:rsidRDefault="003110EB" w:rsidP="0001306C">
            <w:pPr>
              <w:tabs>
                <w:tab w:val="left" w:pos="3600"/>
                <w:tab w:val="left" w:pos="6480"/>
                <w:tab w:val="left" w:pos="8280"/>
              </w:tabs>
            </w:pPr>
            <w:r>
              <w:t>25min</w:t>
            </w:r>
          </w:p>
        </w:tc>
      </w:tr>
      <w:tr w:rsidR="005F3E93" w:rsidRPr="007E391E" w14:paraId="64D73BF0" w14:textId="77777777" w:rsidTr="0064399B">
        <w:tc>
          <w:tcPr>
            <w:tcW w:w="4788" w:type="dxa"/>
          </w:tcPr>
          <w:p w14:paraId="7B4BCBCD" w14:textId="13E71C12" w:rsidR="005F3E93" w:rsidRDefault="005F3E93" w:rsidP="005F3E93">
            <w:pPr>
              <w:tabs>
                <w:tab w:val="left" w:pos="3600"/>
                <w:tab w:val="left" w:pos="6480"/>
                <w:tab w:val="left" w:pos="8280"/>
              </w:tabs>
              <w:rPr>
                <w:b/>
                <w:bCs/>
              </w:rPr>
            </w:pPr>
            <w:r w:rsidRPr="003110EB">
              <w:rPr>
                <w:b/>
                <w:bCs/>
              </w:rPr>
              <w:t>Closure:</w:t>
            </w:r>
          </w:p>
          <w:p w14:paraId="242CA666" w14:textId="6C09DF9D" w:rsidR="003110EB" w:rsidRDefault="003110EB" w:rsidP="005F3E93">
            <w:pPr>
              <w:tabs>
                <w:tab w:val="left" w:pos="3600"/>
                <w:tab w:val="left" w:pos="6480"/>
                <w:tab w:val="left" w:pos="8280"/>
              </w:tabs>
            </w:pPr>
            <w:r>
              <w:t>-Each group is paired with another group to briefly share their finding of flora and fauna.</w:t>
            </w:r>
          </w:p>
          <w:p w14:paraId="51D4800C" w14:textId="556AFD71" w:rsidR="003110EB" w:rsidRDefault="003110EB" w:rsidP="005F3E93">
            <w:pPr>
              <w:tabs>
                <w:tab w:val="left" w:pos="3600"/>
                <w:tab w:val="left" w:pos="6480"/>
                <w:tab w:val="left" w:pos="8280"/>
              </w:tabs>
            </w:pPr>
            <w:r>
              <w:t xml:space="preserve">       -This is a quick discussion.</w:t>
            </w:r>
          </w:p>
          <w:p w14:paraId="19145344" w14:textId="77777777" w:rsidR="003110EB" w:rsidRDefault="003110EB" w:rsidP="005F3E93">
            <w:pPr>
              <w:tabs>
                <w:tab w:val="left" w:pos="3600"/>
                <w:tab w:val="left" w:pos="6480"/>
                <w:tab w:val="left" w:pos="8280"/>
              </w:tabs>
            </w:pPr>
            <w:r>
              <w:t xml:space="preserve">       -Students should share at least two flora and </w:t>
            </w:r>
          </w:p>
          <w:p w14:paraId="3547A354" w14:textId="3C9C5B65" w:rsidR="003110EB" w:rsidRPr="003110EB" w:rsidRDefault="003110EB" w:rsidP="005F3E93">
            <w:pPr>
              <w:tabs>
                <w:tab w:val="left" w:pos="3600"/>
                <w:tab w:val="left" w:pos="6480"/>
                <w:tab w:val="left" w:pos="8280"/>
              </w:tabs>
            </w:pPr>
            <w:r>
              <w:t xml:space="preserve">       two fauna from their biome.</w:t>
            </w:r>
          </w:p>
          <w:p w14:paraId="00C34E23" w14:textId="75D4AF08" w:rsidR="005F3E93" w:rsidRPr="007E391E" w:rsidRDefault="005F3E93" w:rsidP="005F3E93">
            <w:pPr>
              <w:tabs>
                <w:tab w:val="left" w:pos="3600"/>
                <w:tab w:val="left" w:pos="6480"/>
                <w:tab w:val="left" w:pos="8280"/>
              </w:tabs>
            </w:pPr>
          </w:p>
        </w:tc>
        <w:tc>
          <w:tcPr>
            <w:tcW w:w="4117" w:type="dxa"/>
          </w:tcPr>
          <w:p w14:paraId="4B104C5B" w14:textId="77777777" w:rsidR="005F3E93" w:rsidRDefault="005F3E93" w:rsidP="0001306C">
            <w:pPr>
              <w:tabs>
                <w:tab w:val="left" w:pos="3600"/>
                <w:tab w:val="left" w:pos="6480"/>
                <w:tab w:val="left" w:pos="8280"/>
              </w:tabs>
            </w:pPr>
          </w:p>
          <w:p w14:paraId="5F994D95" w14:textId="39E00102" w:rsidR="008508F5" w:rsidRPr="007E391E" w:rsidRDefault="008508F5" w:rsidP="0001306C">
            <w:pPr>
              <w:tabs>
                <w:tab w:val="left" w:pos="3600"/>
                <w:tab w:val="left" w:pos="6480"/>
                <w:tab w:val="left" w:pos="8280"/>
              </w:tabs>
            </w:pPr>
            <w:r>
              <w:t>-Each group gets together with the group they are paired with and quickly two flora and two fauna from their biome.</w:t>
            </w:r>
          </w:p>
        </w:tc>
        <w:tc>
          <w:tcPr>
            <w:tcW w:w="1170" w:type="dxa"/>
          </w:tcPr>
          <w:p w14:paraId="35263F36" w14:textId="77777777" w:rsidR="005F3E93" w:rsidRDefault="005F3E93" w:rsidP="0001306C">
            <w:pPr>
              <w:tabs>
                <w:tab w:val="left" w:pos="3600"/>
                <w:tab w:val="left" w:pos="6480"/>
                <w:tab w:val="left" w:pos="8280"/>
              </w:tabs>
            </w:pPr>
          </w:p>
          <w:p w14:paraId="053E475D" w14:textId="77777777" w:rsidR="003110EB" w:rsidRDefault="003110EB" w:rsidP="0001306C">
            <w:pPr>
              <w:tabs>
                <w:tab w:val="left" w:pos="3600"/>
                <w:tab w:val="left" w:pos="6480"/>
                <w:tab w:val="left" w:pos="8280"/>
              </w:tabs>
            </w:pPr>
          </w:p>
          <w:p w14:paraId="77108B7C" w14:textId="77777777" w:rsidR="003110EB" w:rsidRDefault="003110EB" w:rsidP="0001306C">
            <w:pPr>
              <w:tabs>
                <w:tab w:val="left" w:pos="3600"/>
                <w:tab w:val="left" w:pos="6480"/>
                <w:tab w:val="left" w:pos="8280"/>
              </w:tabs>
            </w:pPr>
          </w:p>
          <w:p w14:paraId="1742482A" w14:textId="1AEF5E5D" w:rsidR="003110EB" w:rsidRPr="007E391E" w:rsidRDefault="003110EB" w:rsidP="0001306C">
            <w:pPr>
              <w:tabs>
                <w:tab w:val="left" w:pos="3600"/>
                <w:tab w:val="left" w:pos="6480"/>
                <w:tab w:val="left" w:pos="8280"/>
              </w:tabs>
            </w:pPr>
            <w:r>
              <w:t>5 min</w:t>
            </w:r>
          </w:p>
        </w:tc>
      </w:tr>
    </w:tbl>
    <w:p w14:paraId="56F0995E" w14:textId="77777777" w:rsidR="000A2F0B" w:rsidRPr="007E391E" w:rsidRDefault="000A2F0B" w:rsidP="000A2F0B">
      <w:pPr>
        <w:tabs>
          <w:tab w:val="left" w:pos="3600"/>
          <w:tab w:val="left" w:pos="6480"/>
          <w:tab w:val="left" w:pos="8280"/>
        </w:tabs>
        <w:spacing w:before="20" w:after="60"/>
        <w:rPr>
          <w:b/>
        </w:rPr>
      </w:pPr>
    </w:p>
    <w:p w14:paraId="56F0995F" w14:textId="77777777" w:rsidR="000A2F0B" w:rsidRPr="007E391E" w:rsidRDefault="000A2F0B" w:rsidP="004926F5">
      <w:pPr>
        <w:pStyle w:val="Title"/>
      </w:pPr>
      <w:r w:rsidRPr="007E391E">
        <w:t>Organizational Strategies:</w:t>
      </w:r>
    </w:p>
    <w:tbl>
      <w:tblPr>
        <w:tblStyle w:val="TableGrid"/>
        <w:tblW w:w="0" w:type="auto"/>
        <w:tblLook w:val="04A0" w:firstRow="1" w:lastRow="0" w:firstColumn="1" w:lastColumn="0" w:noHBand="0" w:noVBand="1"/>
      </w:tblPr>
      <w:tblGrid>
        <w:gridCol w:w="10070"/>
      </w:tblGrid>
      <w:tr w:rsidR="005F3E93" w14:paraId="2E941551" w14:textId="77777777" w:rsidTr="005F3E93">
        <w:tc>
          <w:tcPr>
            <w:tcW w:w="10070" w:type="dxa"/>
          </w:tcPr>
          <w:p w14:paraId="0025EE98" w14:textId="25BD0D12" w:rsidR="005F3E93" w:rsidRDefault="00BF3781" w:rsidP="000A2F0B">
            <w:pPr>
              <w:tabs>
                <w:tab w:val="left" w:pos="3600"/>
                <w:tab w:val="left" w:pos="6480"/>
                <w:tab w:val="left" w:pos="8280"/>
              </w:tabs>
              <w:rPr>
                <w:bCs/>
              </w:rPr>
            </w:pPr>
            <w:r w:rsidRPr="00BF3781">
              <w:rPr>
                <w:bCs/>
              </w:rPr>
              <w:t>-Students</w:t>
            </w:r>
            <w:r>
              <w:rPr>
                <w:bCs/>
              </w:rPr>
              <w:t xml:space="preserve"> will be given their instructions before going outside to the school yard to prevent distractions</w:t>
            </w:r>
          </w:p>
          <w:p w14:paraId="60AB44C7" w14:textId="49DE51BB" w:rsidR="00BF3781" w:rsidRDefault="00BF3781" w:rsidP="000A2F0B">
            <w:pPr>
              <w:tabs>
                <w:tab w:val="left" w:pos="3600"/>
                <w:tab w:val="left" w:pos="6480"/>
                <w:tab w:val="left" w:pos="8280"/>
              </w:tabs>
              <w:rPr>
                <w:bCs/>
              </w:rPr>
            </w:pPr>
            <w:r>
              <w:rPr>
                <w:bCs/>
              </w:rPr>
              <w:t>-Students will already have their groups to allow for a smooth transition</w:t>
            </w:r>
          </w:p>
          <w:p w14:paraId="70F24906" w14:textId="52AE84FB" w:rsidR="00BF3781" w:rsidRDefault="00BF3781" w:rsidP="000A2F0B">
            <w:pPr>
              <w:tabs>
                <w:tab w:val="left" w:pos="3600"/>
                <w:tab w:val="left" w:pos="6480"/>
                <w:tab w:val="left" w:pos="8280"/>
              </w:tabs>
              <w:rPr>
                <w:bCs/>
              </w:rPr>
            </w:pPr>
            <w:r>
              <w:rPr>
                <w:bCs/>
              </w:rPr>
              <w:t>-</w:t>
            </w:r>
            <w:r w:rsidR="00C11767">
              <w:rPr>
                <w:bCs/>
              </w:rPr>
              <w:t>Lots of movement is incorporated for students: students move from desks to outside then back inside and then into groups, and lastly into other groups at the end.</w:t>
            </w:r>
          </w:p>
          <w:p w14:paraId="458E123F" w14:textId="7527445F" w:rsidR="00C11767" w:rsidRPr="00BF3781" w:rsidRDefault="00C11767" w:rsidP="00C11767">
            <w:pPr>
              <w:tabs>
                <w:tab w:val="left" w:pos="3600"/>
                <w:tab w:val="left" w:pos="6480"/>
                <w:tab w:val="left" w:pos="8280"/>
              </w:tabs>
              <w:rPr>
                <w:bCs/>
              </w:rPr>
            </w:pPr>
            <w:r>
              <w:rPr>
                <w:bCs/>
              </w:rPr>
              <w:t xml:space="preserve">           -This will keep them awake and more focused</w:t>
            </w:r>
          </w:p>
          <w:p w14:paraId="03B76B17" w14:textId="6BCF05FF" w:rsidR="005F3E93" w:rsidRDefault="005F3E93" w:rsidP="000A2F0B">
            <w:pPr>
              <w:tabs>
                <w:tab w:val="left" w:pos="3600"/>
                <w:tab w:val="left" w:pos="6480"/>
                <w:tab w:val="left" w:pos="8280"/>
              </w:tabs>
              <w:rPr>
                <w:b/>
              </w:rPr>
            </w:pPr>
          </w:p>
        </w:tc>
      </w:tr>
    </w:tbl>
    <w:p w14:paraId="56F09960" w14:textId="77777777" w:rsidR="000A2F0B" w:rsidRPr="007E391E" w:rsidRDefault="000A2F0B" w:rsidP="000A2F0B">
      <w:pPr>
        <w:tabs>
          <w:tab w:val="left" w:pos="3600"/>
          <w:tab w:val="left" w:pos="6480"/>
          <w:tab w:val="left" w:pos="8280"/>
        </w:tabs>
        <w:rPr>
          <w:b/>
        </w:rPr>
      </w:pPr>
    </w:p>
    <w:p w14:paraId="56F09964" w14:textId="79A5A6B1" w:rsidR="000A2F0B" w:rsidRPr="007E391E" w:rsidRDefault="00252897" w:rsidP="004926F5">
      <w:pPr>
        <w:pStyle w:val="Title"/>
      </w:pPr>
      <w:r>
        <w:t>Proactive, Positive Classroom Learning Environment Strategies</w:t>
      </w:r>
      <w:r w:rsidR="000A2F0B" w:rsidRPr="007E391E">
        <w:t>:</w:t>
      </w:r>
    </w:p>
    <w:tbl>
      <w:tblPr>
        <w:tblStyle w:val="TableGrid"/>
        <w:tblW w:w="0" w:type="auto"/>
        <w:tblLook w:val="04A0" w:firstRow="1" w:lastRow="0" w:firstColumn="1" w:lastColumn="0" w:noHBand="0" w:noVBand="1"/>
      </w:tblPr>
      <w:tblGrid>
        <w:gridCol w:w="10070"/>
      </w:tblGrid>
      <w:tr w:rsidR="005F3E93" w14:paraId="5BBD897B" w14:textId="77777777" w:rsidTr="005F3E93">
        <w:tc>
          <w:tcPr>
            <w:tcW w:w="10070" w:type="dxa"/>
          </w:tcPr>
          <w:p w14:paraId="38EE70B8" w14:textId="77777777" w:rsidR="005F3E93" w:rsidRDefault="00C11767" w:rsidP="000A2F0B">
            <w:pPr>
              <w:tabs>
                <w:tab w:val="left" w:pos="3600"/>
                <w:tab w:val="left" w:pos="6480"/>
                <w:tab w:val="left" w:pos="8280"/>
              </w:tabs>
              <w:rPr>
                <w:bCs/>
              </w:rPr>
            </w:pPr>
            <w:r>
              <w:rPr>
                <w:b/>
              </w:rPr>
              <w:t>-</w:t>
            </w:r>
            <w:r>
              <w:rPr>
                <w:bCs/>
              </w:rPr>
              <w:t xml:space="preserve">Extra brain brakes could be provided for students if needed </w:t>
            </w:r>
          </w:p>
          <w:p w14:paraId="17A06DB6" w14:textId="40241BE7" w:rsidR="00C11767" w:rsidRDefault="00C11767" w:rsidP="000A2F0B">
            <w:pPr>
              <w:tabs>
                <w:tab w:val="left" w:pos="3600"/>
                <w:tab w:val="left" w:pos="6480"/>
                <w:tab w:val="left" w:pos="8280"/>
              </w:tabs>
              <w:rPr>
                <w:bCs/>
              </w:rPr>
            </w:pPr>
            <w:r>
              <w:rPr>
                <w:bCs/>
              </w:rPr>
              <w:t>-Praise is given to students who share with the group</w:t>
            </w:r>
          </w:p>
          <w:p w14:paraId="451C0514" w14:textId="77777777" w:rsidR="00C11767" w:rsidRDefault="00C11767" w:rsidP="000A2F0B">
            <w:pPr>
              <w:tabs>
                <w:tab w:val="left" w:pos="3600"/>
                <w:tab w:val="left" w:pos="6480"/>
                <w:tab w:val="left" w:pos="8280"/>
              </w:tabs>
              <w:rPr>
                <w:bCs/>
              </w:rPr>
            </w:pPr>
            <w:r>
              <w:rPr>
                <w:bCs/>
              </w:rPr>
              <w:t>-Praise is given to groups who are staying on task</w:t>
            </w:r>
          </w:p>
          <w:p w14:paraId="383EC94E" w14:textId="6529E3EB" w:rsidR="00C11767" w:rsidRPr="00C11767" w:rsidRDefault="00C11767" w:rsidP="00C11767">
            <w:pPr>
              <w:tabs>
                <w:tab w:val="left" w:pos="3600"/>
                <w:tab w:val="left" w:pos="6480"/>
                <w:tab w:val="left" w:pos="8280"/>
              </w:tabs>
              <w:rPr>
                <w:bCs/>
              </w:rPr>
            </w:pPr>
            <w:r>
              <w:rPr>
                <w:bCs/>
              </w:rPr>
              <w:t>-Music can be played for students to help keep the volume down (students will keep volume below music volume)</w:t>
            </w:r>
          </w:p>
        </w:tc>
      </w:tr>
    </w:tbl>
    <w:p w14:paraId="56F09965" w14:textId="77777777" w:rsidR="000A2F0B" w:rsidRPr="007E391E" w:rsidRDefault="000A2F0B" w:rsidP="000A2F0B">
      <w:pPr>
        <w:tabs>
          <w:tab w:val="left" w:pos="3600"/>
          <w:tab w:val="left" w:pos="6480"/>
          <w:tab w:val="left" w:pos="8280"/>
        </w:tabs>
        <w:rPr>
          <w:b/>
        </w:rPr>
      </w:pPr>
    </w:p>
    <w:p w14:paraId="56F09969" w14:textId="77777777" w:rsidR="000A2F0B" w:rsidRPr="007E391E" w:rsidRDefault="000A2F0B" w:rsidP="004926F5">
      <w:pPr>
        <w:pStyle w:val="Title"/>
      </w:pPr>
      <w:r w:rsidRPr="007E391E">
        <w:t>Extensions:</w:t>
      </w:r>
    </w:p>
    <w:tbl>
      <w:tblPr>
        <w:tblStyle w:val="TableGrid"/>
        <w:tblW w:w="0" w:type="auto"/>
        <w:tblLook w:val="04A0" w:firstRow="1" w:lastRow="0" w:firstColumn="1" w:lastColumn="0" w:noHBand="0" w:noVBand="1"/>
      </w:tblPr>
      <w:tblGrid>
        <w:gridCol w:w="10070"/>
      </w:tblGrid>
      <w:tr w:rsidR="005F3E93" w14:paraId="1FE41B5B" w14:textId="77777777" w:rsidTr="005F3E93">
        <w:tc>
          <w:tcPr>
            <w:tcW w:w="10070" w:type="dxa"/>
          </w:tcPr>
          <w:p w14:paraId="7FCE140C" w14:textId="384D9E6F" w:rsidR="005F3E93" w:rsidRPr="00C11767" w:rsidRDefault="00C11767" w:rsidP="000A2F0B">
            <w:pPr>
              <w:tabs>
                <w:tab w:val="left" w:pos="3600"/>
                <w:tab w:val="left" w:pos="6480"/>
                <w:tab w:val="left" w:pos="8280"/>
              </w:tabs>
              <w:rPr>
                <w:bCs/>
              </w:rPr>
            </w:pPr>
            <w:r>
              <w:rPr>
                <w:bCs/>
              </w:rPr>
              <w:t xml:space="preserve">This lesson extends into an entire unit where students explore biomes and their different characteristics. This lesson could be more deeply connected to Indigenous ways of knowing by exploring how Aboriginal people use the different flora and fauna for different things. Students could also be taken somewhere further </w:t>
            </w:r>
            <w:proofErr w:type="gramStart"/>
            <w:r>
              <w:rPr>
                <w:bCs/>
              </w:rPr>
              <w:t>then</w:t>
            </w:r>
            <w:proofErr w:type="gramEnd"/>
            <w:r>
              <w:rPr>
                <w:bCs/>
              </w:rPr>
              <w:t xml:space="preserve"> the school yard to observe the flora and fauna in a completely natural setting. </w:t>
            </w:r>
          </w:p>
        </w:tc>
      </w:tr>
    </w:tbl>
    <w:p w14:paraId="56F0996A" w14:textId="77777777" w:rsidR="000A2F0B" w:rsidRPr="007E391E" w:rsidRDefault="000A2F0B" w:rsidP="000A2F0B">
      <w:pPr>
        <w:tabs>
          <w:tab w:val="left" w:pos="3600"/>
          <w:tab w:val="left" w:pos="6480"/>
          <w:tab w:val="left" w:pos="8280"/>
        </w:tabs>
        <w:rPr>
          <w:b/>
        </w:rPr>
      </w:pPr>
    </w:p>
    <w:p w14:paraId="56F0996E" w14:textId="5CB4D93E" w:rsidR="000A2F0B" w:rsidRDefault="000A2F0B" w:rsidP="004926F5">
      <w:pPr>
        <w:pStyle w:val="Title"/>
      </w:pPr>
      <w:r w:rsidRPr="007E391E">
        <w:t>Reflections (if necessary, continue on separate sheet):</w:t>
      </w:r>
    </w:p>
    <w:tbl>
      <w:tblPr>
        <w:tblStyle w:val="TableGrid"/>
        <w:tblW w:w="0" w:type="auto"/>
        <w:tblLook w:val="04A0" w:firstRow="1" w:lastRow="0" w:firstColumn="1" w:lastColumn="0" w:noHBand="0" w:noVBand="1"/>
      </w:tblPr>
      <w:tblGrid>
        <w:gridCol w:w="10070"/>
      </w:tblGrid>
      <w:tr w:rsidR="005F3E93" w14:paraId="28F1376C" w14:textId="77777777" w:rsidTr="005F3E93">
        <w:tc>
          <w:tcPr>
            <w:tcW w:w="10070" w:type="dxa"/>
          </w:tcPr>
          <w:p w14:paraId="3B0C172B" w14:textId="77777777" w:rsidR="005F3E93" w:rsidRDefault="005F3E93" w:rsidP="005F3E93"/>
          <w:p w14:paraId="26B5D676" w14:textId="00EA6407" w:rsidR="005F3E93" w:rsidRDefault="005F3E93" w:rsidP="005F3E93"/>
        </w:tc>
      </w:tr>
    </w:tbl>
    <w:p w14:paraId="20FF0547" w14:textId="77777777" w:rsidR="005F3E93" w:rsidRPr="005F3E93" w:rsidRDefault="005F3E93" w:rsidP="005F3E93"/>
    <w:sectPr w:rsidR="005F3E93" w:rsidRPr="005F3E93" w:rsidSect="00F948BA">
      <w:headerReference w:type="default" r:id="rId10"/>
      <w:footerReference w:type="default" r:id="rId11"/>
      <w:headerReference w:type="first" r:id="rId12"/>
      <w:footerReference w:type="first" r:id="rId13"/>
      <w:pgSz w:w="12240" w:h="15840"/>
      <w:pgMar w:top="1080" w:right="1080" w:bottom="720" w:left="108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41CBC" w14:textId="77777777" w:rsidR="00DA0298" w:rsidRDefault="00DA0298" w:rsidP="000A2F0B">
      <w:r>
        <w:separator/>
      </w:r>
    </w:p>
  </w:endnote>
  <w:endnote w:type="continuationSeparator" w:id="0">
    <w:p w14:paraId="51F04E37" w14:textId="77777777" w:rsidR="00DA0298" w:rsidRDefault="00DA0298"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Times New Roman"/>
    <w:panose1 w:val="020B0604020202020204"/>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997C" w14:textId="77777777" w:rsidR="00D8539B" w:rsidRDefault="00D8539B" w:rsidP="00D8539B">
    <w:pPr>
      <w:pStyle w:val="Footer"/>
      <w:rPr>
        <w:color w:val="808080" w:themeColor="background1" w:themeShade="80"/>
        <w:sz w:val="16"/>
        <w:szCs w:val="16"/>
      </w:rPr>
    </w:pPr>
  </w:p>
  <w:p w14:paraId="56F0997E" w14:textId="0EF08260" w:rsidR="003418D3" w:rsidRPr="0056748A" w:rsidRDefault="0056748A" w:rsidP="0056748A">
    <w:pPr>
      <w:pStyle w:val="Footer"/>
      <w:rPr>
        <w:sz w:val="16"/>
        <w:szCs w:val="20"/>
      </w:rPr>
    </w:pPr>
    <w:r w:rsidRPr="002448C1">
      <w:rPr>
        <w:sz w:val="16"/>
        <w:szCs w:val="20"/>
      </w:rPr>
      <w:tab/>
    </w:r>
    <w:r w:rsidRPr="002448C1">
      <w:rPr>
        <w:sz w:val="16"/>
        <w:szCs w:val="20"/>
      </w:rPr>
      <w:tab/>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136EE7">
      <w:rPr>
        <w:noProof/>
        <w:sz w:val="16"/>
        <w:szCs w:val="20"/>
      </w:rPr>
      <w:t>2</w:t>
    </w:r>
    <w:r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9980" w14:textId="4D3BEC99" w:rsidR="003A7CA2" w:rsidRPr="002448C1" w:rsidRDefault="00EB1CB3" w:rsidP="003A7CA2">
    <w:pPr>
      <w:pStyle w:val="Footer"/>
      <w:rPr>
        <w:sz w:val="16"/>
        <w:szCs w:val="20"/>
      </w:rPr>
    </w:pPr>
    <w:r w:rsidRPr="002448C1">
      <w:rPr>
        <w:sz w:val="16"/>
        <w:szCs w:val="20"/>
      </w:rPr>
      <w:tab/>
    </w:r>
    <w:r w:rsidRPr="002448C1">
      <w:rPr>
        <w:sz w:val="16"/>
        <w:szCs w:val="20"/>
      </w:rPr>
      <w:tab/>
    </w:r>
    <w:r w:rsidR="0085771B" w:rsidRPr="002448C1">
      <w:rPr>
        <w:sz w:val="16"/>
        <w:szCs w:val="20"/>
      </w:rPr>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136EE7">
      <w:rPr>
        <w:noProof/>
        <w:sz w:val="16"/>
        <w:szCs w:val="20"/>
      </w:rPr>
      <w:t>1</w:t>
    </w:r>
    <w:r w:rsidRPr="002448C1">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E5DE0" w14:textId="77777777" w:rsidR="00DA0298" w:rsidRDefault="00DA0298" w:rsidP="000A2F0B">
      <w:r>
        <w:separator/>
      </w:r>
    </w:p>
  </w:footnote>
  <w:footnote w:type="continuationSeparator" w:id="0">
    <w:p w14:paraId="5154EE9B" w14:textId="77777777" w:rsidR="00DA0298" w:rsidRDefault="00DA0298"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997A" w14:textId="77777777" w:rsidR="00950C03" w:rsidRDefault="00950C03" w:rsidP="00950C03">
    <w:pPr>
      <w:pStyle w:val="Header"/>
      <w:tabs>
        <w:tab w:val="clear" w:pos="4680"/>
        <w:tab w:val="clear" w:pos="9360"/>
        <w:tab w:val="left" w:pos="3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997F" w14:textId="3D197FDB" w:rsidR="00950C03" w:rsidRDefault="0085771B">
    <w:pPr>
      <w:pStyle w:val="Header"/>
    </w:pPr>
    <w:r>
      <w:rPr>
        <w:noProof/>
      </w:rPr>
      <w:drawing>
        <wp:anchor distT="0" distB="0" distL="114300" distR="114300" simplePos="0" relativeHeight="251658240" behindDoc="0" locked="0" layoutInCell="1" allowOverlap="1" wp14:anchorId="61FEDE65" wp14:editId="48328E5B">
          <wp:simplePos x="0" y="0"/>
          <wp:positionH relativeFrom="column">
            <wp:posOffset>-413797</wp:posOffset>
          </wp:positionH>
          <wp:positionV relativeFrom="paragraph">
            <wp:posOffset>131170</wp:posOffset>
          </wp:positionV>
          <wp:extent cx="2122170" cy="447675"/>
          <wp:effectExtent l="0" t="0" r="0" b="9525"/>
          <wp:wrapSquare wrapText="bothSides"/>
          <wp:docPr id="2" name="Picture 2" descr="C:\Users\Jpeddle\Desktop\Letter Head &amp; Logo's\Education SW_LEFT_RGB (002).png"/>
          <wp:cNvGraphicFramePr/>
          <a:graphic xmlns:a="http://schemas.openxmlformats.org/drawingml/2006/main">
            <a:graphicData uri="http://schemas.openxmlformats.org/drawingml/2006/picture">
              <pic:pic xmlns:pic="http://schemas.openxmlformats.org/drawingml/2006/picture">
                <pic:nvPicPr>
                  <pic:cNvPr id="2" name="Picture 2" descr="C:\Users\Jpeddle\Desktop\Letter Head &amp; Logo's\Education SW_LEFT_RGB (002).png"/>
                  <pic:cNvPicPr/>
                </pic:nvPicPr>
                <pic:blipFill rotWithShape="1">
                  <a:blip r:embed="rId1" cstate="print">
                    <a:extLst>
                      <a:ext uri="{28A0092B-C50C-407E-A947-70E740481C1C}">
                        <a14:useLocalDpi xmlns:a14="http://schemas.microsoft.com/office/drawing/2010/main" val="0"/>
                      </a:ext>
                    </a:extLst>
                  </a:blip>
                  <a:srcRect t="15329" b="18286"/>
                  <a:stretch/>
                </pic:blipFill>
                <pic:spPr bwMode="auto">
                  <a:xfrm>
                    <a:off x="0" y="0"/>
                    <a:ext cx="212217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9" type="#_x0000_t75" style="width:3in;height:3in" o:bullet="t"/>
    </w:pict>
  </w:numPicBullet>
  <w:abstractNum w:abstractNumId="0" w15:restartNumberingAfterBreak="0">
    <w:nsid w:val="008C18EF"/>
    <w:multiLevelType w:val="hybridMultilevel"/>
    <w:tmpl w:val="7AD4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012F4"/>
    <w:multiLevelType w:val="hybridMultilevel"/>
    <w:tmpl w:val="8BDA8E5E"/>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261421"/>
    <w:multiLevelType w:val="hybridMultilevel"/>
    <w:tmpl w:val="661E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5292B"/>
    <w:multiLevelType w:val="hybridMultilevel"/>
    <w:tmpl w:val="1F90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E60AA8"/>
    <w:multiLevelType w:val="hybridMultilevel"/>
    <w:tmpl w:val="8D441572"/>
    <w:lvl w:ilvl="0" w:tplc="69DA5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576F9C"/>
    <w:multiLevelType w:val="hybridMultilevel"/>
    <w:tmpl w:val="1D7C9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6A1154C"/>
    <w:multiLevelType w:val="hybridMultilevel"/>
    <w:tmpl w:val="8FF40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991601"/>
    <w:multiLevelType w:val="hybridMultilevel"/>
    <w:tmpl w:val="AADC4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011B7F"/>
    <w:multiLevelType w:val="multilevel"/>
    <w:tmpl w:val="03DEC6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A1896"/>
    <w:multiLevelType w:val="hybridMultilevel"/>
    <w:tmpl w:val="A6605F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B5439"/>
    <w:multiLevelType w:val="hybridMultilevel"/>
    <w:tmpl w:val="C4C08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4"/>
  </w:num>
  <w:num w:numId="6">
    <w:abstractNumId w:val="0"/>
  </w:num>
  <w:num w:numId="7">
    <w:abstractNumId w:val="5"/>
  </w:num>
  <w:num w:numId="8">
    <w:abstractNumId w:val="8"/>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5B"/>
    <w:rsid w:val="00045F69"/>
    <w:rsid w:val="0006362F"/>
    <w:rsid w:val="00087D6B"/>
    <w:rsid w:val="000A2F0B"/>
    <w:rsid w:val="000E3C84"/>
    <w:rsid w:val="000F4612"/>
    <w:rsid w:val="00120393"/>
    <w:rsid w:val="00136EE7"/>
    <w:rsid w:val="00162B27"/>
    <w:rsid w:val="001B5FD4"/>
    <w:rsid w:val="001C632C"/>
    <w:rsid w:val="00200172"/>
    <w:rsid w:val="002448C1"/>
    <w:rsid w:val="00251D4A"/>
    <w:rsid w:val="00252897"/>
    <w:rsid w:val="002530D3"/>
    <w:rsid w:val="00270BBB"/>
    <w:rsid w:val="003110EB"/>
    <w:rsid w:val="003418D3"/>
    <w:rsid w:val="00357495"/>
    <w:rsid w:val="003A4E48"/>
    <w:rsid w:val="003A7CA2"/>
    <w:rsid w:val="003E55E2"/>
    <w:rsid w:val="003E5774"/>
    <w:rsid w:val="00435461"/>
    <w:rsid w:val="004926F5"/>
    <w:rsid w:val="00495395"/>
    <w:rsid w:val="004A7E5C"/>
    <w:rsid w:val="004D457F"/>
    <w:rsid w:val="004F568F"/>
    <w:rsid w:val="00527CFE"/>
    <w:rsid w:val="00555966"/>
    <w:rsid w:val="00556437"/>
    <w:rsid w:val="00563925"/>
    <w:rsid w:val="00565759"/>
    <w:rsid w:val="0056748A"/>
    <w:rsid w:val="005932F0"/>
    <w:rsid w:val="005A4C58"/>
    <w:rsid w:val="005B1ABA"/>
    <w:rsid w:val="005E6435"/>
    <w:rsid w:val="005F3E93"/>
    <w:rsid w:val="0064395B"/>
    <w:rsid w:val="0064399B"/>
    <w:rsid w:val="006F4312"/>
    <w:rsid w:val="0072019A"/>
    <w:rsid w:val="007434E9"/>
    <w:rsid w:val="00751A05"/>
    <w:rsid w:val="007E391E"/>
    <w:rsid w:val="007F41BA"/>
    <w:rsid w:val="008508F5"/>
    <w:rsid w:val="0085771B"/>
    <w:rsid w:val="00950C03"/>
    <w:rsid w:val="009A3FD1"/>
    <w:rsid w:val="009F786A"/>
    <w:rsid w:val="00A14A99"/>
    <w:rsid w:val="00A247B3"/>
    <w:rsid w:val="00A508DB"/>
    <w:rsid w:val="00AC5073"/>
    <w:rsid w:val="00AD601A"/>
    <w:rsid w:val="00AE6497"/>
    <w:rsid w:val="00B22C9D"/>
    <w:rsid w:val="00B67184"/>
    <w:rsid w:val="00BF3781"/>
    <w:rsid w:val="00C11767"/>
    <w:rsid w:val="00C20CED"/>
    <w:rsid w:val="00C815FB"/>
    <w:rsid w:val="00C85C1E"/>
    <w:rsid w:val="00D47809"/>
    <w:rsid w:val="00D8539B"/>
    <w:rsid w:val="00DA0298"/>
    <w:rsid w:val="00DB583C"/>
    <w:rsid w:val="00DE33AC"/>
    <w:rsid w:val="00E87A2C"/>
    <w:rsid w:val="00EB1CB3"/>
    <w:rsid w:val="00F5542C"/>
    <w:rsid w:val="00F948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98D0"/>
  <w15:docId w15:val="{AF056432-DD30-45E0-8197-C909D6F3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pPr>
      <w:spacing w:after="0" w:line="240" w:lineRule="auto"/>
    </w:pPr>
    <w:rPr>
      <w:rFonts w:ascii="Roboto Light" w:eastAsia="Times New Roman" w:hAnsi="Roboto Light" w:cs="Times New Roman"/>
      <w:szCs w:val="24"/>
    </w:rPr>
  </w:style>
  <w:style w:type="paragraph" w:styleId="Heading1">
    <w:name w:val="heading 1"/>
    <w:basedOn w:val="Normal"/>
    <w:next w:val="Normal"/>
    <w:link w:val="Heading1Char"/>
    <w:uiPriority w:val="9"/>
    <w:qFormat/>
    <w:rsid w:val="00563925"/>
    <w:pPr>
      <w:keepNext/>
      <w:keepLines/>
      <w:jc w:val="center"/>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D601A"/>
    <w:pPr>
      <w:tabs>
        <w:tab w:val="left" w:pos="3600"/>
        <w:tab w:val="left" w:pos="6480"/>
        <w:tab w:val="left" w:pos="8280"/>
      </w:tabs>
    </w:pPr>
    <w:rPr>
      <w:b/>
      <w:bCs/>
      <w:sz w:val="20"/>
    </w:rPr>
  </w:style>
  <w:style w:type="character" w:customStyle="1" w:styleId="SubtitleChar">
    <w:name w:val="Subtitle Char"/>
    <w:basedOn w:val="DefaultParagraphFont"/>
    <w:link w:val="Subtitle"/>
    <w:rsid w:val="00AD601A"/>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basedOn w:val="DefaultParagraphFont"/>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basedOn w:val="DefaultParagraphFont"/>
    <w:link w:val="Footer"/>
    <w:uiPriority w:val="99"/>
    <w:rsid w:val="000A2F0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D1"/>
    <w:rPr>
      <w:rFonts w:ascii="Segoe UI" w:eastAsia="Times New Roman" w:hAnsi="Segoe UI" w:cs="Segoe UI"/>
      <w:sz w:val="18"/>
      <w:szCs w:val="18"/>
    </w:rPr>
  </w:style>
  <w:style w:type="character" w:styleId="Hyperlink">
    <w:name w:val="Hyperlink"/>
    <w:basedOn w:val="DefaultParagraphFont"/>
    <w:uiPriority w:val="99"/>
    <w:unhideWhenUsed/>
    <w:rsid w:val="00AE6497"/>
    <w:rPr>
      <w:color w:val="0000FF" w:themeColor="hyperlink"/>
      <w:u w:val="single"/>
    </w:rPr>
  </w:style>
  <w:style w:type="character" w:styleId="FollowedHyperlink">
    <w:name w:val="FollowedHyperlink"/>
    <w:basedOn w:val="DefaultParagraphFont"/>
    <w:uiPriority w:val="99"/>
    <w:semiHidden/>
    <w:unhideWhenUsed/>
    <w:rsid w:val="00AE6497"/>
    <w:rPr>
      <w:color w:val="800080" w:themeColor="followedHyperlink"/>
      <w:u w:val="single"/>
    </w:rPr>
  </w:style>
  <w:style w:type="character" w:customStyle="1" w:styleId="Heading2Char">
    <w:name w:val="Heading 2 Char"/>
    <w:basedOn w:val="DefaultParagraphFont"/>
    <w:link w:val="Heading2"/>
    <w:uiPriority w:val="9"/>
    <w:semiHidden/>
    <w:rsid w:val="00120393"/>
    <w:rPr>
      <w:rFonts w:asciiTheme="majorHAnsi" w:eastAsiaTheme="majorEastAsia" w:hAnsiTheme="majorHAnsi" w:cstheme="majorBidi"/>
      <w:b/>
      <w:bCs/>
      <w:color w:val="4F81BD" w:themeColor="accent1"/>
      <w:sz w:val="26"/>
      <w:szCs w:val="26"/>
    </w:rPr>
  </w:style>
  <w:style w:type="character" w:customStyle="1" w:styleId="Style3Char">
    <w:name w:val="Style3 Char"/>
    <w:basedOn w:val="DefaultParagraphFont"/>
    <w:link w:val="Style3"/>
    <w:locked/>
    <w:rsid w:val="00120393"/>
    <w:rPr>
      <w:rFonts w:ascii="Arial" w:eastAsia="SimSun" w:hAnsi="Arial" w:cs="Arial"/>
      <w:color w:val="000000"/>
      <w:kern w:val="2"/>
      <w:sz w:val="28"/>
      <w:szCs w:val="24"/>
      <w:lang w:eastAsia="hi-IN" w:bidi="hi-IN"/>
    </w:rPr>
  </w:style>
  <w:style w:type="paragraph" w:customStyle="1" w:styleId="Style3">
    <w:name w:val="Style3"/>
    <w:basedOn w:val="BodyText"/>
    <w:link w:val="Style3Char"/>
    <w:qFormat/>
    <w:rsid w:val="00120393"/>
    <w:pPr>
      <w:widowControl w:val="0"/>
      <w:suppressAutoHyphens/>
      <w:spacing w:before="360" w:line="240" w:lineRule="auto"/>
    </w:pPr>
    <w:rPr>
      <w:rFonts w:ascii="Arial" w:eastAsia="SimSun" w:hAnsi="Arial" w:cs="Arial"/>
      <w:color w:val="000000"/>
      <w:kern w:val="2"/>
      <w:sz w:val="28"/>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563925"/>
    <w:rPr>
      <w:rFonts w:ascii="Roboto Light" w:eastAsiaTheme="majorEastAsia" w:hAnsi="Roboto Light" w:cstheme="majorBidi"/>
      <w:b/>
      <w:spacing w:val="-10"/>
      <w:kern w:val="28"/>
      <w:sz w:val="24"/>
      <w:szCs w:val="56"/>
    </w:rPr>
  </w:style>
  <w:style w:type="table" w:styleId="TableGrid">
    <w:name w:val="Table Grid"/>
    <w:basedOn w:val="TableNormal"/>
    <w:uiPriority w:val="59"/>
    <w:rsid w:val="0056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3925"/>
    <w:rPr>
      <w:rFonts w:ascii="Roboto Light" w:eastAsiaTheme="majorEastAsia" w:hAnsi="Roboto Light" w:cstheme="majorBidi"/>
      <w:b/>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672F3-CBA1-44BC-8E14-CBF2001F2A25}">
  <ds:schemaRefs>
    <ds:schemaRef ds:uri="http://schemas.microsoft.com/sharepoint/v3/contenttype/forms"/>
  </ds:schemaRefs>
</ds:datastoreItem>
</file>

<file path=customXml/itemProps2.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B06873-37A9-47EA-B668-5760B15F5C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jpeddle</dc:creator>
  <cp:lastModifiedBy>Julie Knudsen</cp:lastModifiedBy>
  <cp:revision>10</cp:revision>
  <cp:lastPrinted>2017-06-28T17:34:00Z</cp:lastPrinted>
  <dcterms:created xsi:type="dcterms:W3CDTF">2021-03-25T20:09:00Z</dcterms:created>
  <dcterms:modified xsi:type="dcterms:W3CDTF">2021-03-30T23:21:00Z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